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B4" w:rsidRDefault="00AB78B4" w:rsidP="00AD2C91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B78B4">
        <w:rPr>
          <w:rFonts w:ascii="TH Niramit AS" w:hAnsi="TH Niramit AS" w:cs="TH Niramit AS" w:hint="cs"/>
          <w:b/>
          <w:bCs/>
          <w:sz w:val="32"/>
          <w:szCs w:val="32"/>
          <w:cs/>
        </w:rPr>
        <w:t>รายงาน</w:t>
      </w:r>
      <w:r w:rsidR="00AD2C91">
        <w:rPr>
          <w:rFonts w:ascii="TH Niramit AS" w:hAnsi="TH Niramit AS" w:cs="TH Niramit AS" w:hint="cs"/>
          <w:b/>
          <w:bCs/>
          <w:sz w:val="32"/>
          <w:szCs w:val="32"/>
          <w:cs/>
        </w:rPr>
        <w:t>ผลการประเมิน</w:t>
      </w:r>
      <w:r w:rsidRPr="00AB78B4">
        <w:rPr>
          <w:rFonts w:ascii="TH Niramit AS" w:hAnsi="TH Niramit AS" w:cs="TH Niramit AS" w:hint="cs"/>
          <w:b/>
          <w:bCs/>
          <w:sz w:val="32"/>
          <w:szCs w:val="32"/>
          <w:cs/>
        </w:rPr>
        <w:t>ความพึงพอใจ</w:t>
      </w:r>
      <w:r w:rsidR="00704E63">
        <w:rPr>
          <w:rFonts w:ascii="TH Niramit AS" w:hAnsi="TH Niramit AS" w:cs="TH Niramit AS" w:hint="cs"/>
          <w:b/>
          <w:bCs/>
          <w:sz w:val="32"/>
          <w:szCs w:val="32"/>
          <w:cs/>
        </w:rPr>
        <w:t>ในการให้บริการ</w:t>
      </w:r>
      <w:r w:rsidR="00AD2C91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="00704E63">
        <w:rPr>
          <w:rFonts w:ascii="TH Niramit AS" w:hAnsi="TH Niramit AS" w:cs="TH Niramit AS" w:hint="cs"/>
          <w:b/>
          <w:bCs/>
          <w:sz w:val="32"/>
          <w:szCs w:val="32"/>
          <w:cs/>
        </w:rPr>
        <w:t>ของ</w:t>
      </w:r>
      <w:r w:rsidR="00EA470D">
        <w:rPr>
          <w:rFonts w:ascii="TH Niramit AS" w:hAnsi="TH Niramit AS" w:cs="TH Niramit AS" w:hint="cs"/>
          <w:b/>
          <w:bCs/>
          <w:sz w:val="32"/>
          <w:szCs w:val="32"/>
          <w:cs/>
        </w:rPr>
        <w:t>กองพัฒนานักศึกษา</w:t>
      </w:r>
      <w:r w:rsidR="00AD2C9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F464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สำนักงานมหาวิทยาลัย </w:t>
      </w:r>
      <w:r w:rsidR="00704E63">
        <w:rPr>
          <w:rFonts w:ascii="TH Niramit AS" w:hAnsi="TH Niramit AS" w:cs="TH Niramit AS" w:hint="cs"/>
          <w:b/>
          <w:bCs/>
          <w:sz w:val="32"/>
          <w:szCs w:val="32"/>
          <w:cs/>
        </w:rPr>
        <w:t>ประจำปีงบประมาณ</w:t>
      </w:r>
      <w:r w:rsidR="00704E63">
        <w:rPr>
          <w:rFonts w:ascii="TH Niramit AS" w:hAnsi="TH Niramit AS" w:cs="TH Niramit AS"/>
          <w:b/>
          <w:bCs/>
          <w:sz w:val="32"/>
          <w:szCs w:val="32"/>
          <w:cs/>
        </w:rPr>
        <w:t xml:space="preserve"> 256</w:t>
      </w:r>
      <w:r w:rsidR="00704E63">
        <w:rPr>
          <w:rFonts w:ascii="TH Niramit AS" w:hAnsi="TH Niramit AS" w:cs="TH Niramit AS"/>
          <w:b/>
          <w:bCs/>
          <w:sz w:val="32"/>
          <w:szCs w:val="32"/>
        </w:rPr>
        <w:t>3</w:t>
      </w:r>
    </w:p>
    <w:p w:rsidR="0015639C" w:rsidRPr="00ED1DE6" w:rsidRDefault="0015639C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D5394A" w:rsidRDefault="00D5394A" w:rsidP="00D5394A">
      <w:pPr>
        <w:spacing w:after="0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1. ข้อมูลทั่วไปของผู้ตอบแบบสอบถาม</w:t>
      </w:r>
    </w:p>
    <w:p w:rsidR="00CA0D5A" w:rsidRDefault="00D5394A" w:rsidP="00D5394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ข้อมูลทั่วไปของผู้ตอบแบบสอบถาม</w:t>
      </w:r>
      <w:r w:rsidRPr="006B2EE4">
        <w:rPr>
          <w:rFonts w:ascii="TH Niramit AS" w:hAnsi="TH Niramit AS" w:cs="TH Niramit AS" w:hint="cs"/>
          <w:sz w:val="32"/>
          <w:szCs w:val="32"/>
          <w:cs/>
        </w:rPr>
        <w:t>ความพึงพอใจในการให้บริการของ</w:t>
      </w:r>
      <w:r w:rsidR="00EA470D">
        <w:rPr>
          <w:rFonts w:ascii="TH Niramit AS" w:hAnsi="TH Niramit AS" w:cs="TH Niramit AS" w:hint="cs"/>
          <w:sz w:val="32"/>
          <w:szCs w:val="32"/>
          <w:cs/>
        </w:rPr>
        <w:t>กองพัฒนานักศึกษา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B2EE4">
        <w:rPr>
          <w:rFonts w:ascii="TH Niramit AS" w:hAnsi="TH Niramit AS" w:cs="TH Niramit AS" w:hint="cs"/>
          <w:sz w:val="32"/>
          <w:szCs w:val="32"/>
          <w:cs/>
        </w:rPr>
        <w:t>ประจำปีงบประมาณ</w:t>
      </w:r>
      <w:r w:rsidRPr="006B2EE4">
        <w:rPr>
          <w:rFonts w:ascii="TH Niramit AS" w:hAnsi="TH Niramit AS" w:cs="TH Niramit AS"/>
          <w:sz w:val="32"/>
          <w:szCs w:val="32"/>
          <w:cs/>
        </w:rPr>
        <w:t xml:space="preserve"> 256</w:t>
      </w:r>
      <w:r w:rsidRPr="006B2EE4">
        <w:rPr>
          <w:rFonts w:ascii="TH Niramit AS" w:hAnsi="TH Niramit AS" w:cs="TH Niramit AS"/>
          <w:sz w:val="32"/>
          <w:szCs w:val="32"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มีการกำหนดประชากร </w:t>
      </w:r>
      <w:r w:rsidRPr="0061247E">
        <w:rPr>
          <w:rFonts w:ascii="TH Niramit AS" w:hAnsi="TH Niramit AS" w:cs="TH Niramit AS" w:hint="cs"/>
          <w:sz w:val="32"/>
          <w:szCs w:val="32"/>
          <w:cs/>
        </w:rPr>
        <w:t xml:space="preserve">คือ </w:t>
      </w:r>
      <w:r w:rsidR="0061247E" w:rsidRPr="0061247E">
        <w:rPr>
          <w:rFonts w:ascii="TH Niramit AS" w:hAnsi="TH Niramit AS" w:cs="TH Niramit AS" w:hint="cs"/>
          <w:sz w:val="32"/>
          <w:szCs w:val="32"/>
          <w:cs/>
        </w:rPr>
        <w:t xml:space="preserve">นักศึกษา </w:t>
      </w:r>
      <w:r w:rsidR="006D072F" w:rsidRPr="0061247E">
        <w:rPr>
          <w:rFonts w:ascii="TH Niramit AS" w:hAnsi="TH Niramit AS" w:cs="TH Niramit AS" w:hint="cs"/>
          <w:sz w:val="32"/>
          <w:szCs w:val="32"/>
          <w:cs/>
        </w:rPr>
        <w:t>บุคลากร</w:t>
      </w:r>
      <w:r w:rsidR="0061247E">
        <w:rPr>
          <w:rFonts w:ascii="TH Niramit AS" w:hAnsi="TH Niramit AS" w:cs="TH Niramit AS" w:hint="cs"/>
          <w:sz w:val="32"/>
          <w:szCs w:val="32"/>
          <w:cs/>
        </w:rPr>
        <w:t xml:space="preserve"> ใน</w:t>
      </w:r>
      <w:r w:rsidRPr="0061247E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="005A42B7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61247E" w:rsidRPr="0061247E">
        <w:rPr>
          <w:rFonts w:ascii="TH Niramit AS" w:hAnsi="TH Niramit AS" w:cs="TH Niramit AS" w:hint="cs"/>
          <w:sz w:val="32"/>
          <w:szCs w:val="32"/>
          <w:cs/>
        </w:rPr>
        <w:t>ศิษย์เก่า</w:t>
      </w:r>
      <w:r w:rsidR="0061247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โดยกำหนดขนาดของกลุ่มตัวอย่างด้วยวิธีการการสุ่มตัวอย่าง</w:t>
      </w:r>
      <w:r w:rsidR="00CA0D5A">
        <w:rPr>
          <w:rFonts w:ascii="TH Niramit AS" w:hAnsi="TH Niramit AS" w:cs="TH Niramit AS" w:hint="cs"/>
          <w:sz w:val="32"/>
          <w:szCs w:val="32"/>
          <w:cs/>
        </w:rPr>
        <w:t xml:space="preserve"> 2 วิธี ดังนี้</w:t>
      </w:r>
    </w:p>
    <w:p w:rsidR="00B24381" w:rsidRDefault="00CA0D5A" w:rsidP="00B24381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0D0E9E">
        <w:rPr>
          <w:rFonts w:ascii="TH Niramit AS" w:hAnsi="TH Niramit AS" w:cs="TH Niramit AS" w:hint="cs"/>
          <w:sz w:val="32"/>
          <w:szCs w:val="32"/>
          <w:u w:val="single"/>
          <w:cs/>
        </w:rPr>
        <w:t>วิธีที่ 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24381">
        <w:rPr>
          <w:rFonts w:ascii="TH Niramit AS" w:hAnsi="TH Niramit AS" w:cs="TH Niramit AS" w:hint="cs"/>
          <w:sz w:val="32"/>
          <w:szCs w:val="32"/>
          <w:cs/>
        </w:rPr>
        <w:t>การสุ่มตัวอย่างด้วยสู</w:t>
      </w:r>
      <w:r w:rsidR="0061247E">
        <w:rPr>
          <w:rFonts w:ascii="TH Niramit AS" w:hAnsi="TH Niramit AS" w:cs="TH Niramit AS" w:hint="cs"/>
          <w:sz w:val="32"/>
          <w:szCs w:val="32"/>
          <w:cs/>
        </w:rPr>
        <w:t>ตร</w:t>
      </w:r>
      <w:r w:rsidR="00B24381">
        <w:rPr>
          <w:rFonts w:ascii="TH Niramit AS" w:hAnsi="TH Niramit AS" w:cs="TH Niramit AS" w:hint="cs"/>
          <w:sz w:val="32"/>
          <w:szCs w:val="32"/>
          <w:cs/>
        </w:rPr>
        <w:t>การคำนวนของทาโร่ ยามาเน่ (</w:t>
      </w:r>
      <w:r w:rsidR="00B24381">
        <w:rPr>
          <w:rFonts w:ascii="TH Niramit AS" w:hAnsi="TH Niramit AS" w:cs="TH Niramit AS"/>
          <w:sz w:val="32"/>
          <w:szCs w:val="32"/>
        </w:rPr>
        <w:t>Yamane, 1970</w:t>
      </w:r>
      <w:r w:rsidR="00B24381">
        <w:rPr>
          <w:rFonts w:ascii="TH Niramit AS" w:hAnsi="TH Niramit AS" w:cs="TH Niramit AS"/>
          <w:sz w:val="32"/>
          <w:szCs w:val="32"/>
          <w:cs/>
        </w:rPr>
        <w:t>)</w:t>
      </w:r>
      <w:r w:rsidR="00B24381">
        <w:rPr>
          <w:rFonts w:ascii="TH Niramit AS" w:hAnsi="TH Niramit AS" w:cs="TH Niramit AS" w:hint="cs"/>
          <w:sz w:val="32"/>
          <w:szCs w:val="32"/>
          <w:cs/>
        </w:rPr>
        <w:t xml:space="preserve"> ใช้กำหนด</w:t>
      </w:r>
      <w:r w:rsidR="0061247E">
        <w:rPr>
          <w:rFonts w:ascii="TH Niramit AS" w:hAnsi="TH Niramit AS" w:cs="TH Niramit AS" w:hint="cs"/>
          <w:sz w:val="32"/>
          <w:szCs w:val="32"/>
          <w:cs/>
        </w:rPr>
        <w:t>ขนาดกลุ่มตัวอย่าง</w:t>
      </w:r>
      <w:r w:rsidR="00B24381">
        <w:rPr>
          <w:rFonts w:ascii="TH Niramit AS" w:hAnsi="TH Niramit AS" w:cs="TH Niramit AS" w:hint="cs"/>
          <w:sz w:val="32"/>
          <w:szCs w:val="32"/>
          <w:cs/>
        </w:rPr>
        <w:t>จาก</w:t>
      </w:r>
      <w:r w:rsidR="0061247E">
        <w:rPr>
          <w:rFonts w:ascii="TH Niramit AS" w:hAnsi="TH Niramit AS" w:cs="TH Niramit AS" w:hint="cs"/>
          <w:sz w:val="32"/>
          <w:szCs w:val="32"/>
          <w:cs/>
        </w:rPr>
        <w:t>ประชากร คือ นักศึกษามหาวิทยาลัยแม่โจ้</w:t>
      </w:r>
      <w:r w:rsidR="00B24381">
        <w:rPr>
          <w:rFonts w:ascii="TH Niramit AS" w:hAnsi="TH Niramit AS" w:cs="TH Niramit AS" w:hint="cs"/>
          <w:sz w:val="32"/>
          <w:szCs w:val="32"/>
          <w:cs/>
        </w:rPr>
        <w:t>ทั้งหมด 14,549 คน</w:t>
      </w:r>
      <w:r w:rsidR="0061247E">
        <w:rPr>
          <w:rFonts w:ascii="TH Niramit AS" w:hAnsi="TH Niramit AS" w:cs="TH Niramit AS" w:hint="cs"/>
          <w:sz w:val="32"/>
          <w:szCs w:val="32"/>
          <w:cs/>
        </w:rPr>
        <w:t xml:space="preserve"> ที่</w:t>
      </w:r>
      <w:r w:rsidR="00B24381">
        <w:rPr>
          <w:rFonts w:ascii="TH Niramit AS" w:hAnsi="TH Niramit AS" w:cs="TH Niramit AS" w:hint="cs"/>
          <w:sz w:val="32"/>
          <w:szCs w:val="32"/>
          <w:cs/>
        </w:rPr>
        <w:t>ระดับความคลาดเคลื่อนที่ยอมรับได้ 5</w:t>
      </w:r>
      <w:r w:rsidR="00B24381">
        <w:rPr>
          <w:rFonts w:ascii="TH Niramit AS" w:hAnsi="TH Niramit AS" w:cs="TH Niramit AS"/>
          <w:sz w:val="32"/>
          <w:szCs w:val="32"/>
          <w:cs/>
        </w:rPr>
        <w:t>%</w:t>
      </w:r>
    </w:p>
    <w:p w:rsidR="00B24381" w:rsidRDefault="00B24381" w:rsidP="00B24381">
      <w:pPr>
        <w:spacing w:after="0"/>
        <w:ind w:left="306"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254635</wp:posOffset>
                </wp:positionV>
                <wp:extent cx="1047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9CA2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25pt,20.05pt" to="228.7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8PswEAALcDAAAOAAAAZHJzL2Uyb0RvYy54bWysU02P0zAQvSPxHyzfadIVsC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Niramit AS" w:hAnsi="TH Niramit AS" w:cs="TH Niramit AS"/>
          <w:sz w:val="32"/>
          <w:szCs w:val="32"/>
        </w:rPr>
        <w:t>n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>=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  </w:t>
      </w:r>
      <w:r>
        <w:rPr>
          <w:rFonts w:ascii="TH Niramit AS" w:hAnsi="TH Niramit AS" w:cs="TH Niramit AS"/>
          <w:sz w:val="32"/>
          <w:szCs w:val="32"/>
        </w:rPr>
        <w:t>14,549</w:t>
      </w:r>
    </w:p>
    <w:p w:rsidR="00B24381" w:rsidRDefault="00B24381" w:rsidP="00B24381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  <w:t xml:space="preserve">1 </w:t>
      </w:r>
      <w:r>
        <w:rPr>
          <w:rFonts w:ascii="TH Niramit AS" w:hAnsi="TH Niramit AS" w:cs="TH Niramit AS"/>
          <w:sz w:val="32"/>
          <w:szCs w:val="32"/>
          <w:cs/>
        </w:rPr>
        <w:t>+ (</w:t>
      </w:r>
      <w:r>
        <w:rPr>
          <w:rFonts w:ascii="TH Niramit AS" w:hAnsi="TH Niramit AS" w:cs="TH Niramit AS"/>
          <w:sz w:val="32"/>
          <w:szCs w:val="32"/>
        </w:rPr>
        <w:t>14,546</w:t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0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>05</w:t>
      </w:r>
      <w:r w:rsidRPr="00B24381">
        <w:rPr>
          <w:rFonts w:ascii="TH Niramit AS" w:hAnsi="TH Niramit AS" w:cs="TH Niramit AS"/>
          <w:sz w:val="32"/>
          <w:szCs w:val="32"/>
          <w:vertAlign w:val="superscript"/>
        </w:rPr>
        <w:t>2</w:t>
      </w:r>
      <w:r>
        <w:rPr>
          <w:rFonts w:ascii="TH Niramit AS" w:hAnsi="TH Niramit AS" w:cs="TH Niramit AS"/>
          <w:sz w:val="32"/>
          <w:szCs w:val="32"/>
          <w:cs/>
        </w:rPr>
        <w:t>))</w:t>
      </w:r>
    </w:p>
    <w:p w:rsidR="00B24381" w:rsidRPr="00B24381" w:rsidRDefault="00B24381" w:rsidP="0061247E">
      <w:pPr>
        <w:spacing w:after="0"/>
        <w:ind w:left="306"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>n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>=</w:t>
      </w:r>
      <w:r>
        <w:rPr>
          <w:rFonts w:ascii="TH Niramit AS" w:hAnsi="TH Niramit AS" w:cs="TH Niramit AS"/>
          <w:sz w:val="32"/>
          <w:szCs w:val="32"/>
        </w:rPr>
        <w:tab/>
        <w:t>389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คน</w:t>
      </w:r>
    </w:p>
    <w:p w:rsidR="000D0E9E" w:rsidRDefault="00B24381" w:rsidP="0061247E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0D0E9E">
        <w:rPr>
          <w:rFonts w:ascii="TH Niramit AS" w:hAnsi="TH Niramit AS" w:cs="TH Niramit AS" w:hint="cs"/>
          <w:sz w:val="32"/>
          <w:szCs w:val="32"/>
          <w:u w:val="single"/>
          <w:cs/>
        </w:rPr>
        <w:t>วิธีที่ 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การสุ่มตัวอย่าง</w:t>
      </w:r>
      <w:r w:rsidR="00D5394A">
        <w:rPr>
          <w:rFonts w:ascii="TH Niramit AS" w:hAnsi="TH Niramit AS" w:cs="TH Niramit AS" w:hint="cs"/>
          <w:sz w:val="32"/>
          <w:szCs w:val="32"/>
          <w:cs/>
        </w:rPr>
        <w:t xml:space="preserve">ด้วยการเลือกกลุ่มตัวอย่างแบบบังเอิญ </w:t>
      </w:r>
      <w:r w:rsidR="00D5394A">
        <w:rPr>
          <w:rFonts w:ascii="TH Niramit AS" w:hAnsi="TH Niramit AS" w:cs="TH Niramit AS"/>
          <w:sz w:val="32"/>
          <w:szCs w:val="32"/>
          <w:cs/>
        </w:rPr>
        <w:t>(</w:t>
      </w:r>
      <w:r w:rsidR="00D5394A">
        <w:rPr>
          <w:rFonts w:ascii="TH Niramit AS" w:hAnsi="TH Niramit AS" w:cs="TH Niramit AS"/>
          <w:sz w:val="32"/>
          <w:szCs w:val="32"/>
        </w:rPr>
        <w:t>Accidental sampling</w:t>
      </w:r>
      <w:r w:rsidR="00D5394A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61247E">
        <w:rPr>
          <w:rFonts w:ascii="TH Niramit AS" w:hAnsi="TH Niramit AS" w:cs="TH Niramit AS" w:hint="cs"/>
          <w:sz w:val="32"/>
          <w:szCs w:val="32"/>
          <w:cs/>
        </w:rPr>
        <w:t>โดยให้บุคลากรภายในมหาวิทยาลัยแม่โจ้ และศิษย์เก่าที่เข้ามาติดต่อหรือ</w:t>
      </w:r>
      <w:r w:rsidR="00D5394A">
        <w:rPr>
          <w:rFonts w:ascii="TH Niramit AS" w:hAnsi="TH Niramit AS" w:cs="TH Niramit AS" w:hint="cs"/>
          <w:sz w:val="32"/>
          <w:szCs w:val="32"/>
          <w:cs/>
        </w:rPr>
        <w:t>ประสานงานกับ</w:t>
      </w:r>
      <w:r w:rsidR="00EA470D">
        <w:rPr>
          <w:rFonts w:ascii="TH Niramit AS" w:hAnsi="TH Niramit AS" w:cs="TH Niramit AS" w:hint="cs"/>
          <w:sz w:val="32"/>
          <w:szCs w:val="32"/>
          <w:cs/>
        </w:rPr>
        <w:t>กองพัฒนานักศึกษา</w:t>
      </w:r>
      <w:r w:rsidR="00D5394A">
        <w:rPr>
          <w:rFonts w:ascii="TH Niramit AS" w:hAnsi="TH Niramit AS" w:cs="TH Niramit AS" w:hint="cs"/>
          <w:sz w:val="32"/>
          <w:szCs w:val="32"/>
          <w:cs/>
        </w:rPr>
        <w:t xml:space="preserve"> ตั้งแต่วันที่ 1 พฤษภาคม 2563 ถึง วันที่ 30 กันยายน 2563 เป็นผู้ตอบแบบสอบถาม</w:t>
      </w:r>
      <w:r w:rsidR="0061247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5394A" w:rsidRPr="006C57CA" w:rsidRDefault="0061247E" w:rsidP="006C57C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ทั้งนี้ กองพัฒนานักศึกษากำหนดจำนวนกลุ่มเป้าหมายรวมทั้ง 2 วิธี ที่จำนวน 500 คน </w:t>
      </w:r>
      <w:r w:rsidR="000D0E9E">
        <w:rPr>
          <w:rFonts w:ascii="TH Niramit AS" w:hAnsi="TH Niramit AS" w:cs="TH Niramit AS" w:hint="cs"/>
          <w:sz w:val="32"/>
          <w:szCs w:val="32"/>
          <w:cs/>
        </w:rPr>
        <w:t>พบว่า มี</w:t>
      </w:r>
      <w:r w:rsidR="00D5394A">
        <w:rPr>
          <w:rFonts w:ascii="TH Niramit AS" w:hAnsi="TH Niramit AS" w:cs="TH Niramit AS" w:hint="cs"/>
          <w:sz w:val="32"/>
          <w:szCs w:val="32"/>
          <w:cs/>
        </w:rPr>
        <w:t>ผ</w:t>
      </w:r>
      <w:r w:rsidR="005A42B7">
        <w:rPr>
          <w:rFonts w:ascii="TH Niramit AS" w:hAnsi="TH Niramit AS" w:cs="TH Niramit AS" w:hint="cs"/>
          <w:sz w:val="32"/>
          <w:szCs w:val="32"/>
          <w:cs/>
        </w:rPr>
        <w:t>ู้ตอบแบบสอบถาม</w:t>
      </w:r>
      <w:r w:rsidR="00CA0D5A">
        <w:rPr>
          <w:rFonts w:ascii="TH Niramit AS" w:hAnsi="TH Niramit AS" w:cs="TH Niramit AS" w:hint="cs"/>
          <w:sz w:val="32"/>
          <w:szCs w:val="32"/>
          <w:cs/>
        </w:rPr>
        <w:t xml:space="preserve">จำนวนทั้งหมด </w:t>
      </w:r>
      <w:r w:rsidR="00CA0D5A" w:rsidRPr="005A42B7">
        <w:rPr>
          <w:rFonts w:ascii="TH Niramit AS" w:hAnsi="TH Niramit AS" w:cs="TH Niramit AS" w:hint="cs"/>
          <w:b/>
          <w:bCs/>
          <w:sz w:val="32"/>
          <w:szCs w:val="32"/>
          <w:cs/>
        </w:rPr>
        <w:t>1,067</w:t>
      </w:r>
      <w:r w:rsidR="00D5394A" w:rsidRPr="005A42B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คิดเป็น</w:t>
      </w:r>
      <w:r w:rsidRPr="005A42B7">
        <w:rPr>
          <w:rFonts w:ascii="TH Niramit AS" w:hAnsi="TH Niramit AS" w:cs="TH Niramit AS" w:hint="cs"/>
          <w:b/>
          <w:bCs/>
          <w:sz w:val="32"/>
          <w:szCs w:val="32"/>
          <w:cs/>
        </w:rPr>
        <w:t>ร้อยละ 213.40</w:t>
      </w:r>
      <w:r w:rsidR="006D072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57CA">
        <w:rPr>
          <w:rFonts w:ascii="TH Niramit AS" w:hAnsi="TH Niramit AS" w:cs="TH Niramit AS" w:hint="cs"/>
          <w:sz w:val="32"/>
          <w:szCs w:val="32"/>
          <w:cs/>
        </w:rPr>
        <w:t>แสดง</w:t>
      </w:r>
      <w:r w:rsidR="00D5394A">
        <w:rPr>
          <w:rFonts w:ascii="TH Niramit AS" w:hAnsi="TH Niramit AS" w:cs="TH Niramit AS" w:hint="cs"/>
          <w:sz w:val="32"/>
          <w:szCs w:val="32"/>
          <w:cs/>
        </w:rPr>
        <w:t>รายละเอียด</w:t>
      </w:r>
      <w:r w:rsidR="006C57CA">
        <w:rPr>
          <w:rFonts w:ascii="TH Niramit AS" w:hAnsi="TH Niramit AS" w:cs="TH Niramit AS"/>
          <w:sz w:val="32"/>
          <w:szCs w:val="32"/>
          <w:cs/>
        </w:rPr>
        <w:br/>
      </w:r>
      <w:r w:rsidR="006C57CA">
        <w:rPr>
          <w:rFonts w:ascii="TH Niramit AS" w:hAnsi="TH Niramit AS" w:cs="TH Niramit AS" w:hint="cs"/>
          <w:sz w:val="32"/>
          <w:szCs w:val="32"/>
          <w:cs/>
        </w:rPr>
        <w:t>แยกตามสถานะของผู้ตอบแบบสอบถาม</w:t>
      </w:r>
      <w:r w:rsidR="00D5394A">
        <w:rPr>
          <w:rFonts w:ascii="TH Niramit AS" w:hAnsi="TH Niramit AS" w:cs="TH Niramit AS" w:hint="cs"/>
          <w:sz w:val="32"/>
          <w:szCs w:val="32"/>
          <w:cs/>
        </w:rPr>
        <w:t xml:space="preserve">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949"/>
        <w:gridCol w:w="1559"/>
        <w:gridCol w:w="998"/>
      </w:tblGrid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 w:rsidRPr="00C21AEE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F27757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869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F27757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44</w:t>
            </w:r>
          </w:p>
        </w:tc>
      </w:tr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 w:rsidR="00F2775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 w:rsidR="000D0E9E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ุคลากรภายในกองพัฒนานักศึกษา (ประเมิน</w:t>
            </w:r>
            <w:r w:rsidR="00F27757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งานอำนวยการ)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F27757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F27757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12</w:t>
            </w:r>
          </w:p>
        </w:tc>
      </w:tr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 w:rsidRPr="00C21AEE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บุคล</w:t>
            </w:r>
            <w:r w:rsidR="00F2775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ากรสายสนับสนุน</w:t>
            </w:r>
            <w:r w:rsidR="00F27757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62</w:t>
            </w:r>
          </w:p>
        </w:tc>
      </w:tr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 w:rsidR="00CA0D5A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</w:t>
            </w:r>
            <w:r w:rsidR="00CA0D5A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ิษย์เก่า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38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56</w:t>
            </w:r>
          </w:p>
        </w:tc>
      </w:tr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5. </w:t>
            </w:r>
            <w:r w:rsidR="00CA0D5A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 w:rsidR="00CA0D5A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ุคลากรสายวิชาการ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59</w:t>
            </w:r>
          </w:p>
        </w:tc>
      </w:tr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6. </w:t>
            </w:r>
            <w:r w:rsidR="00CA0D5A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ผ</w:t>
            </w:r>
            <w:r w:rsidR="00CA0D5A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ู้บริหารมหาวิทยาลัย/ ส่วนงาน/ หน่วยงาน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56</w:t>
            </w:r>
          </w:p>
        </w:tc>
      </w:tr>
      <w:tr w:rsidR="00D5394A" w:rsidRPr="00D51D06" w:rsidTr="000D0E9E">
        <w:trPr>
          <w:trHeight w:val="465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7. </w:t>
            </w:r>
            <w:r w:rsidRPr="00C21AEE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อื่น 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09</w:t>
            </w:r>
          </w:p>
        </w:tc>
      </w:tr>
      <w:tr w:rsidR="00D5394A" w:rsidRPr="00D51D06" w:rsidTr="000D0E9E">
        <w:trPr>
          <w:trHeight w:val="46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CA0D5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1,067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5A42B7" w:rsidRDefault="005A42B7" w:rsidP="00D5394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6C57CA" w:rsidRDefault="006C57CA" w:rsidP="006C57CA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7F04B0" w:rsidRPr="006C57CA" w:rsidRDefault="006C57CA" w:rsidP="006C57C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แสดงจำนวนผู้ตอบแบบสอบถาม</w:t>
      </w:r>
      <w:r w:rsidR="0061247E">
        <w:rPr>
          <w:rFonts w:ascii="TH Niramit AS" w:hAnsi="TH Niramit AS" w:cs="TH Niramit AS" w:hint="cs"/>
          <w:sz w:val="32"/>
          <w:szCs w:val="32"/>
          <w:cs/>
        </w:rPr>
        <w:t>แยกตามสัดส่วนผู้ใช้บริการในแต่ละหน่วยงานย่อย ดังนี้</w:t>
      </w:r>
    </w:p>
    <w:tbl>
      <w:tblPr>
        <w:tblW w:w="6385" w:type="dxa"/>
        <w:jc w:val="center"/>
        <w:tblLook w:val="04A0" w:firstRow="1" w:lastRow="0" w:firstColumn="1" w:lastColumn="0" w:noHBand="0" w:noVBand="1"/>
      </w:tblPr>
      <w:tblGrid>
        <w:gridCol w:w="3539"/>
        <w:gridCol w:w="1565"/>
        <w:gridCol w:w="1281"/>
      </w:tblGrid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หน่วยงานย่อย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งานหอพัก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324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30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37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งานกองทุนเพื่อการศึกษา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277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25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96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งานบริการและสวัสดิการนักศึกษา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62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งานอนามัยและพยาบาล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69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5.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งานกิจกรรมนักศึกษา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59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6.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12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7.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งานแนะแนว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00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8.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งานวินัยและพัฒนานักศึกษา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66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9.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งานศิษย์เก่าสัมพันธ์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87</w:t>
            </w:r>
          </w:p>
        </w:tc>
      </w:tr>
      <w:tr w:rsidR="007F04B0" w:rsidRPr="005A42B7" w:rsidTr="007F04B0">
        <w:trPr>
          <w:trHeight w:val="465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10. </w:t>
            </w: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งานการกีฬา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A42B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B0" w:rsidRPr="005A42B7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12</w:t>
            </w:r>
          </w:p>
        </w:tc>
      </w:tr>
      <w:tr w:rsidR="007F04B0" w:rsidRPr="00D51D06" w:rsidTr="007F04B0">
        <w:trPr>
          <w:trHeight w:val="4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F04B0" w:rsidRPr="00D51D06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F04B0" w:rsidRPr="00D51D06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1,067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04B0" w:rsidRPr="00D51D06" w:rsidRDefault="007F04B0" w:rsidP="007F04B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D5394A" w:rsidRDefault="00D5394A" w:rsidP="007F04B0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D5394A" w:rsidRDefault="006C57CA" w:rsidP="00D5394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แสดงจำนวนผู้ตอบแบบสอบถาม แยกตาม</w:t>
      </w:r>
      <w:r w:rsidR="00D5394A">
        <w:rPr>
          <w:rFonts w:ascii="TH Niramit AS" w:hAnsi="TH Niramit AS" w:cs="TH Niramit AS" w:hint="cs"/>
          <w:sz w:val="32"/>
          <w:szCs w:val="32"/>
          <w:cs/>
        </w:rPr>
        <w:t>หน่วยงานย่อย ดังนี้</w:t>
      </w:r>
    </w:p>
    <w:p w:rsidR="00D5394A" w:rsidRDefault="00D5394A" w:rsidP="00D5394A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30129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1) </w:t>
      </w:r>
      <w:r w:rsidR="007F04B0">
        <w:rPr>
          <w:rFonts w:ascii="TH Niramit AS" w:hAnsi="TH Niramit AS" w:cs="TH Niramit AS" w:hint="cs"/>
          <w:b/>
          <w:bCs/>
          <w:sz w:val="32"/>
          <w:szCs w:val="32"/>
          <w:cs/>
        </w:rPr>
        <w:t>งานหอพัก</w:t>
      </w:r>
    </w:p>
    <w:p w:rsidR="00D5394A" w:rsidRPr="009C33B0" w:rsidRDefault="00D5394A" w:rsidP="009C33B0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ม</w:t>
      </w:r>
      <w:r w:rsidR="007F04B0">
        <w:rPr>
          <w:rFonts w:ascii="TH Niramit AS" w:hAnsi="TH Niramit AS" w:cs="TH Niramit AS" w:hint="cs"/>
          <w:sz w:val="32"/>
          <w:szCs w:val="32"/>
          <w:cs/>
        </w:rPr>
        <w:t>ีผู้ตอบแบบสอบถามทั้งหมด จำนวน 324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394A" w:rsidRPr="00D51D06" w:rsidTr="00D5394A">
        <w:trPr>
          <w:trHeight w:val="465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7F04B0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1. นักศึกษา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319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98.46</w:t>
            </w:r>
          </w:p>
        </w:tc>
      </w:tr>
      <w:tr w:rsidR="00D5394A" w:rsidRPr="00D51D06" w:rsidTr="00D5394A">
        <w:trPr>
          <w:trHeight w:val="465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 w:rsidRPr="00C21AEE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บุคลากรสายสนับสนุน</w:t>
            </w:r>
            <w:r w:rsidR="007F04B0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23</w:t>
            </w:r>
          </w:p>
        </w:tc>
      </w:tr>
      <w:tr w:rsidR="00D5394A" w:rsidRPr="00D51D06" w:rsidTr="00D5394A">
        <w:trPr>
          <w:trHeight w:val="465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7F04B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 w:rsidR="007F04B0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31</w:t>
            </w:r>
          </w:p>
        </w:tc>
      </w:tr>
      <w:tr w:rsidR="00D5394A" w:rsidRPr="00D51D06" w:rsidTr="00D5394A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324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9C33B0" w:rsidRDefault="009C33B0" w:rsidP="00D5394A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D5394A" w:rsidRDefault="00D5394A" w:rsidP="00D5394A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30129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2)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</w:t>
      </w:r>
      <w:r w:rsidR="007F04B0">
        <w:rPr>
          <w:rFonts w:ascii="TH Niramit AS" w:hAnsi="TH Niramit AS" w:cs="TH Niramit AS" w:hint="cs"/>
          <w:b/>
          <w:bCs/>
          <w:sz w:val="32"/>
          <w:szCs w:val="32"/>
          <w:cs/>
        </w:rPr>
        <w:t>กองทุนเพื่อการศึกษา</w:t>
      </w:r>
    </w:p>
    <w:p w:rsidR="00D5394A" w:rsidRPr="009C33B0" w:rsidRDefault="00D5394A" w:rsidP="009C33B0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 w:rsidR="007F04B0">
        <w:rPr>
          <w:rFonts w:ascii="TH Niramit AS" w:hAnsi="TH Niramit AS" w:cs="TH Niramit AS" w:hint="cs"/>
          <w:sz w:val="32"/>
          <w:szCs w:val="32"/>
          <w:cs/>
        </w:rPr>
        <w:t>ผู้ตอบแบบสอบถามทั้งหมด จำนวน 277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Pr="008321EE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 w:rsidRPr="00C21AEE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276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99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64</w:t>
            </w:r>
          </w:p>
        </w:tc>
      </w:tr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 w:rsidR="007F04B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</w:t>
            </w:r>
            <w:r w:rsidR="007F04B0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ิษย์เก่า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36</w:t>
            </w:r>
          </w:p>
        </w:tc>
      </w:tr>
      <w:tr w:rsidR="00D5394A" w:rsidRPr="00D51D06" w:rsidTr="00D5394A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7F04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277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D5394A" w:rsidRDefault="00D5394A" w:rsidP="00D5394A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D5394A" w:rsidRDefault="00D5394A" w:rsidP="00D5394A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lastRenderedPageBreak/>
        <w:t>3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="007F04B0">
        <w:rPr>
          <w:rFonts w:ascii="TH Niramit AS" w:hAnsi="TH Niramit AS" w:cs="TH Niramit AS" w:hint="cs"/>
          <w:b/>
          <w:bCs/>
          <w:sz w:val="32"/>
          <w:szCs w:val="32"/>
          <w:cs/>
        </w:rPr>
        <w:t>งานบริการและสวัสดิการนักศึกษา</w:t>
      </w:r>
    </w:p>
    <w:p w:rsidR="00D5394A" w:rsidRPr="009C33B0" w:rsidRDefault="00D5394A" w:rsidP="009C33B0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ผู้ตอบแบบสอบถามทั้งหมด จำนวน </w:t>
      </w:r>
      <w:r w:rsidR="007F04B0">
        <w:rPr>
          <w:rFonts w:ascii="TH Niramit AS" w:hAnsi="TH Niramit AS" w:cs="TH Niramit AS" w:hint="cs"/>
          <w:sz w:val="32"/>
          <w:szCs w:val="32"/>
          <w:cs/>
        </w:rPr>
        <w:t>9</w:t>
      </w:r>
      <w:r w:rsidRPr="005722FC">
        <w:rPr>
          <w:rFonts w:ascii="TH Niramit AS" w:hAnsi="TH Niramit AS" w:cs="TH Niramit AS" w:hint="cs"/>
          <w:sz w:val="32"/>
          <w:szCs w:val="32"/>
          <w:cs/>
        </w:rPr>
        <w:t>2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 w:rsidR="009C33B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</w:t>
            </w:r>
            <w:r w:rsidR="009C33B0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  <w:r w:rsidR="009C33B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77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17</w:t>
            </w:r>
          </w:p>
        </w:tc>
      </w:tr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 w:rsidR="009C33B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 w:rsidR="009C33B0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ุคลากรสายสนับสนุนวิชาการ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14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13</w:t>
            </w:r>
          </w:p>
        </w:tc>
      </w:tr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 w:rsidR="009C33B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บุคลากรสายวิชาการ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43</w:t>
            </w:r>
          </w:p>
        </w:tc>
      </w:tr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 w:rsidR="009C33B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</w:t>
            </w:r>
            <w:r w:rsidR="009C33B0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ิษย์เก่า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17</w:t>
            </w:r>
          </w:p>
        </w:tc>
      </w:tr>
      <w:tr w:rsidR="00D5394A" w:rsidRPr="00D51D06" w:rsidTr="00D5394A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Default="00D5394A" w:rsidP="00D5394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5. </w:t>
            </w:r>
            <w:r w:rsidR="009C33B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ผ</w:t>
            </w:r>
            <w:r w:rsidR="009C33B0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ู้บริหารมหาวิทยาลัย/ ส่วนงาน/ หน่วยงาน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09</w:t>
            </w:r>
          </w:p>
        </w:tc>
      </w:tr>
      <w:tr w:rsidR="00D5394A" w:rsidRPr="00D51D06" w:rsidTr="00D5394A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D5394A" w:rsidRPr="00D51D06" w:rsidRDefault="009C33B0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92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5394A" w:rsidRPr="00D51D06" w:rsidRDefault="00D5394A" w:rsidP="00D5394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9C33B0" w:rsidRDefault="009C33B0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9C33B0" w:rsidRDefault="009C33B0" w:rsidP="009C33B0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4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งานอนามัยและพยาบาล</w:t>
      </w:r>
    </w:p>
    <w:p w:rsidR="009C33B0" w:rsidRPr="009C33B0" w:rsidRDefault="009C33B0" w:rsidP="009C33B0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>ผู้ตอบแบบสอบถามทั้งหมด จำนวน 8</w:t>
      </w:r>
      <w:r w:rsidR="006C57CA">
        <w:rPr>
          <w:rFonts w:ascii="TH Niramit AS" w:hAnsi="TH Niramit AS" w:cs="TH Niramit AS" w:hint="cs"/>
          <w:sz w:val="32"/>
          <w:szCs w:val="32"/>
          <w:cs/>
        </w:rPr>
        <w:t>2 คน</w:t>
      </w:r>
      <w:r w:rsidRPr="005722FC">
        <w:rPr>
          <w:rFonts w:ascii="TH Niramit AS" w:hAnsi="TH Niramit AS" w:cs="TH Niramit AS" w:hint="cs"/>
          <w:sz w:val="32"/>
          <w:szCs w:val="32"/>
          <w:cs/>
        </w:rPr>
        <w:t xml:space="preserve">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54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88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ุคลากรสายสนับสนุนวิชาการ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35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37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บุคลากรสายวิชาการ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76</w:t>
            </w:r>
          </w:p>
        </w:tc>
      </w:tr>
      <w:tr w:rsidR="009C33B0" w:rsidRPr="00D51D06" w:rsidTr="005866A5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82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5866A5" w:rsidRDefault="005866A5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9C33B0" w:rsidRDefault="005866A5" w:rsidP="009C33B0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5</w:t>
      </w:r>
      <w:r w:rsidR="009C33B0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="009C33B0">
        <w:rPr>
          <w:rFonts w:ascii="TH Niramit AS" w:hAnsi="TH Niramit AS" w:cs="TH Niramit AS" w:hint="cs"/>
          <w:b/>
          <w:bCs/>
          <w:sz w:val="32"/>
          <w:szCs w:val="32"/>
          <w:cs/>
        </w:rPr>
        <w:t>งาน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กิจกรรมนักศึกษา</w:t>
      </w:r>
    </w:p>
    <w:p w:rsidR="009C33B0" w:rsidRPr="005866A5" w:rsidRDefault="009C33B0" w:rsidP="005866A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ผู้ตอบแบบสอบถามทั้งหมด จำนวน </w:t>
      </w:r>
      <w:r w:rsidR="005866A5">
        <w:rPr>
          <w:rFonts w:ascii="TH Niramit AS" w:hAnsi="TH Niramit AS" w:cs="TH Niramit AS" w:hint="cs"/>
          <w:sz w:val="32"/>
          <w:szCs w:val="32"/>
          <w:cs/>
        </w:rPr>
        <w:t>81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48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 w:rsidR="005866A5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ิษย์เก่า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41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 w:rsidR="005866A5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บุคลากรสายสนับสนุนวิชาการ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17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 w:rsidR="005866A5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ุคลากรสายวิชาการ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70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5.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ผ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ู้บริหารมหาวิทยาลัย/ ส่วนงาน/ หน่วยงาน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23</w:t>
            </w:r>
          </w:p>
        </w:tc>
      </w:tr>
      <w:tr w:rsidR="009C33B0" w:rsidRPr="00D51D06" w:rsidTr="005866A5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81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9C33B0" w:rsidRDefault="009C33B0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6C57CA" w:rsidRDefault="006C57CA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6C57CA" w:rsidRDefault="006C57CA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9C33B0" w:rsidRDefault="005866A5" w:rsidP="009C33B0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lastRenderedPageBreak/>
        <w:t>6</w:t>
      </w:r>
      <w:r w:rsidR="009C33B0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="009C33B0">
        <w:rPr>
          <w:rFonts w:ascii="TH Niramit AS" w:hAnsi="TH Niramit AS" w:cs="TH Niramit AS" w:hint="cs"/>
          <w:b/>
          <w:bCs/>
          <w:sz w:val="32"/>
          <w:szCs w:val="32"/>
          <w:cs/>
        </w:rPr>
        <w:t>งาน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อำนวยการ กองพัฒนานักศึกษา</w:t>
      </w:r>
    </w:p>
    <w:p w:rsidR="009C33B0" w:rsidRPr="005866A5" w:rsidRDefault="009C33B0" w:rsidP="005866A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ผู้ตอบแบบสอบถามทั้งหมด จำนวน </w:t>
      </w:r>
      <w:r w:rsidR="005866A5">
        <w:rPr>
          <w:rFonts w:ascii="TH Niramit AS" w:hAnsi="TH Niramit AS" w:cs="TH Niramit AS" w:hint="cs"/>
          <w:sz w:val="32"/>
          <w:szCs w:val="32"/>
          <w:cs/>
        </w:rPr>
        <w:t>76</w:t>
      </w:r>
      <w:r w:rsidRPr="005722FC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9C33B0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Default="009C33B0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 w:rsidR="005866A5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ุคลากรกองพัฒนานักศึกษา (นับรวมที่เกษียณอายุ</w:t>
            </w:r>
            <w:r w:rsidR="000D0E9E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งาน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00</w:t>
            </w:r>
          </w:p>
        </w:tc>
      </w:tr>
      <w:tr w:rsidR="009C33B0" w:rsidRPr="00D51D06" w:rsidTr="005866A5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C33B0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76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C33B0" w:rsidRPr="00D51D06" w:rsidRDefault="009C33B0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9C33B0" w:rsidRDefault="009C33B0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5866A5" w:rsidRDefault="005866A5" w:rsidP="005866A5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7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งานแนะแนว</w:t>
      </w:r>
    </w:p>
    <w:p w:rsidR="005866A5" w:rsidRPr="005866A5" w:rsidRDefault="005866A5" w:rsidP="005866A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>ผู้ตอบแบบสอบถามทั้งหมด จำนวน 64</w:t>
      </w:r>
      <w:r w:rsidRPr="005722FC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25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ุคลากรสายสนับสนุนวิชาการ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10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94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ิษย์เก่า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69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5.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ผ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ู้บริหารมหาวิทยาลัย/ ส่วนงาน/ หน่วยงาน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13</w:t>
            </w:r>
          </w:p>
        </w:tc>
      </w:tr>
      <w:tr w:rsidR="005866A5" w:rsidRPr="00D51D06" w:rsidTr="005866A5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64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5866A5" w:rsidRDefault="005866A5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5866A5" w:rsidRDefault="005866A5" w:rsidP="005866A5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8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งานวินัยและพัฒนานักศึกษา</w:t>
      </w:r>
    </w:p>
    <w:p w:rsidR="005866A5" w:rsidRPr="005866A5" w:rsidRDefault="005866A5" w:rsidP="005866A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>ผู้ตอบแบบสอบถามทั้งหมด จำนวน 39</w:t>
      </w:r>
      <w:r w:rsidRPr="005722FC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74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36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12.82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ุคลากรสายสนับสนุนวิชาการ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13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บุคลากรสายวิชาการ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56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ผ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ู้บริหารมหาวิทยาลัย/ ส่วนงาน/ หน่วยงาน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56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5. เจ้าหน้าที่ตำรวจ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56</w:t>
            </w:r>
          </w:p>
        </w:tc>
      </w:tr>
      <w:tr w:rsidR="005866A5" w:rsidRPr="00D51D06" w:rsidTr="005866A5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39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6C57CA" w:rsidRDefault="006C57CA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6C57CA" w:rsidRDefault="006C57CA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6C57CA" w:rsidRDefault="006C57CA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6C57CA" w:rsidRDefault="006C57CA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6C57CA" w:rsidRDefault="006C57CA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5866A5" w:rsidRDefault="005866A5" w:rsidP="005866A5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lastRenderedPageBreak/>
        <w:t>9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งานศิษย์เก่าสัมพันธ์</w:t>
      </w:r>
    </w:p>
    <w:p w:rsidR="005866A5" w:rsidRPr="005866A5" w:rsidRDefault="005866A5" w:rsidP="005866A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 w:rsidR="00A65EB9">
        <w:rPr>
          <w:rFonts w:ascii="TH Niramit AS" w:hAnsi="TH Niramit AS" w:cs="TH Niramit AS" w:hint="cs"/>
          <w:sz w:val="32"/>
          <w:szCs w:val="32"/>
          <w:cs/>
        </w:rPr>
        <w:t>ผู้ตอบแบบสอบถามทั้งหมด จำนวน 20</w:t>
      </w:r>
      <w:r w:rsidRPr="005722FC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A65EB9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. </w:t>
            </w:r>
            <w:r w:rsidR="005866A5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ิษย์เก่า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95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00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A65EB9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. </w:t>
            </w:r>
            <w:r w:rsidR="005866A5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ผ</w:t>
            </w:r>
            <w:r w:rsidR="005866A5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ู้บริหารมหาวิทยาลัย/ ส่วนงาน/ หน่วยงาน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00</w:t>
            </w:r>
          </w:p>
        </w:tc>
      </w:tr>
      <w:tr w:rsidR="005866A5" w:rsidRPr="00D51D06" w:rsidTr="005866A5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5866A5" w:rsidRDefault="005866A5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5866A5" w:rsidRDefault="005866A5" w:rsidP="005866A5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10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งานการกีฬา</w:t>
      </w:r>
    </w:p>
    <w:p w:rsidR="005866A5" w:rsidRPr="005866A5" w:rsidRDefault="005866A5" w:rsidP="005866A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321EE">
        <w:rPr>
          <w:rFonts w:ascii="TH Niramit AS" w:hAnsi="TH Niramit AS" w:cs="TH Niramit AS" w:hint="cs"/>
          <w:sz w:val="32"/>
          <w:szCs w:val="32"/>
          <w:cs/>
        </w:rPr>
        <w:t>มี</w:t>
      </w:r>
      <w:r w:rsidR="00A65EB9">
        <w:rPr>
          <w:rFonts w:ascii="TH Niramit AS" w:hAnsi="TH Niramit AS" w:cs="TH Niramit AS" w:hint="cs"/>
          <w:sz w:val="32"/>
          <w:szCs w:val="32"/>
          <w:cs/>
        </w:rPr>
        <w:t>ผู้ตอบแบบสอบถามทั้งหมด จำนวน 12</w:t>
      </w:r>
      <w:r w:rsidRPr="005722FC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tbl>
      <w:tblPr>
        <w:tblW w:w="8506" w:type="dxa"/>
        <w:jc w:val="center"/>
        <w:tblLook w:val="04A0" w:firstRow="1" w:lastRow="0" w:firstColumn="1" w:lastColumn="0" w:noHBand="0" w:noVBand="1"/>
      </w:tblPr>
      <w:tblGrid>
        <w:gridCol w:w="5660"/>
        <w:gridCol w:w="1565"/>
        <w:gridCol w:w="1281"/>
      </w:tblGrid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สถานะของ</w:t>
            </w: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ผู้ตอบ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ักศึกษา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91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67</w:t>
            </w:r>
          </w:p>
        </w:tc>
      </w:tr>
      <w:tr w:rsidR="005866A5" w:rsidRPr="00D51D06" w:rsidTr="005866A5">
        <w:trPr>
          <w:trHeight w:val="465"/>
          <w:tblHeader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Default="005866A5" w:rsidP="005866A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ิษย์เก่า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8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33</w:t>
            </w:r>
          </w:p>
        </w:tc>
      </w:tr>
      <w:tr w:rsidR="005866A5" w:rsidRPr="00D51D06" w:rsidTr="005866A5">
        <w:trPr>
          <w:trHeight w:val="465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D51D06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866A5" w:rsidRPr="00D51D06" w:rsidRDefault="00A65EB9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66A5" w:rsidRPr="00D51D06" w:rsidRDefault="005866A5" w:rsidP="005866A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100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:rsidR="00A65EB9" w:rsidRDefault="00A65EB9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7F0A32" w:rsidRDefault="007F0A32" w:rsidP="00AB78B4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2. วิธีการเก็บข้อมูล</w:t>
      </w:r>
    </w:p>
    <w:p w:rsidR="009901EE" w:rsidRDefault="007F0A32" w:rsidP="001A3FF0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ใช้</w:t>
      </w:r>
      <w:r w:rsidR="00C70371">
        <w:rPr>
          <w:rFonts w:ascii="TH Niramit AS" w:hAnsi="TH Niramit AS" w:cs="TH Niramit AS" w:hint="cs"/>
          <w:sz w:val="32"/>
          <w:szCs w:val="32"/>
          <w:cs/>
        </w:rPr>
        <w:t>เครื่องมือในการเก็บข้อมูลด้วย</w:t>
      </w:r>
      <w:r>
        <w:rPr>
          <w:rFonts w:ascii="TH Niramit AS" w:hAnsi="TH Niramit AS" w:cs="TH Niramit AS" w:hint="cs"/>
          <w:sz w:val="32"/>
          <w:szCs w:val="32"/>
          <w:cs/>
        </w:rPr>
        <w:t>แบบสอบถามออนไลน์จาก</w:t>
      </w:r>
      <w:r w:rsidR="00C70371">
        <w:rPr>
          <w:rFonts w:ascii="TH Niramit AS" w:hAnsi="TH Niramit AS" w:cs="TH Niramit AS" w:hint="cs"/>
          <w:sz w:val="32"/>
          <w:szCs w:val="32"/>
          <w:cs/>
        </w:rPr>
        <w:t>โปรแกรม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Google form </w:t>
      </w:r>
      <w:r w:rsidR="00AD3B5B">
        <w:rPr>
          <w:rFonts w:ascii="TH Niramit AS" w:hAnsi="TH Niramit AS" w:cs="TH Niramit AS"/>
          <w:sz w:val="32"/>
          <w:szCs w:val="32"/>
          <w:cs/>
        </w:rPr>
        <w:br/>
      </w:r>
      <w:r w:rsidR="00C70371">
        <w:rPr>
          <w:rFonts w:ascii="TH Niramit AS" w:hAnsi="TH Niramit AS" w:cs="TH Niramit AS" w:hint="cs"/>
          <w:sz w:val="32"/>
          <w:szCs w:val="32"/>
          <w:cs/>
        </w:rPr>
        <w:t>ซึ่ง</w:t>
      </w:r>
      <w:r>
        <w:rPr>
          <w:rFonts w:ascii="TH Niramit AS" w:hAnsi="TH Niramit AS" w:cs="TH Niramit AS" w:hint="cs"/>
          <w:sz w:val="32"/>
          <w:szCs w:val="32"/>
          <w:cs/>
        </w:rPr>
        <w:t>จัดท</w:t>
      </w:r>
      <w:r w:rsidR="00C70371">
        <w:rPr>
          <w:rFonts w:ascii="TH Niramit AS" w:hAnsi="TH Niramit AS" w:cs="TH Niramit AS" w:hint="cs"/>
          <w:sz w:val="32"/>
          <w:szCs w:val="32"/>
          <w:cs/>
        </w:rPr>
        <w:t>ำโดย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กองพัฒนาคุณภาพ สำนักงานมหาวิทยาลัย </w:t>
      </w:r>
      <w:r w:rsidR="001A3FF0">
        <w:rPr>
          <w:rFonts w:ascii="TH Niramit AS" w:hAnsi="TH Niramit AS" w:cs="TH Niramit AS" w:hint="cs"/>
          <w:sz w:val="32"/>
          <w:szCs w:val="32"/>
          <w:cs/>
        </w:rPr>
        <w:t>มีการสอบถามผู้รับบริการแยกตาม</w:t>
      </w:r>
      <w:r w:rsidR="000D0E9E">
        <w:rPr>
          <w:rFonts w:ascii="TH Niramit AS" w:hAnsi="TH Niramit AS" w:cs="TH Niramit AS"/>
          <w:sz w:val="32"/>
          <w:szCs w:val="32"/>
          <w:cs/>
        </w:rPr>
        <w:br/>
      </w:r>
      <w:r w:rsidR="00AD2C91">
        <w:rPr>
          <w:rFonts w:ascii="TH Niramit AS" w:hAnsi="TH Niramit AS" w:cs="TH Niramit AS" w:hint="cs"/>
          <w:sz w:val="32"/>
          <w:szCs w:val="32"/>
          <w:cs/>
        </w:rPr>
        <w:t>การใช้บริการ</w:t>
      </w:r>
      <w:r w:rsidR="009901EE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="00C21AEE">
        <w:rPr>
          <w:rFonts w:ascii="TH Niramit AS" w:hAnsi="TH Niramit AS" w:cs="TH Niramit AS" w:hint="cs"/>
          <w:sz w:val="32"/>
          <w:szCs w:val="32"/>
          <w:cs/>
        </w:rPr>
        <w:t>ย่อย</w:t>
      </w:r>
      <w:r w:rsidR="009901EE">
        <w:rPr>
          <w:rFonts w:ascii="TH Niramit AS" w:hAnsi="TH Niramit AS" w:cs="TH Niramit AS" w:hint="cs"/>
          <w:sz w:val="32"/>
          <w:szCs w:val="32"/>
          <w:cs/>
        </w:rPr>
        <w:t>ภายใน</w:t>
      </w:r>
      <w:r w:rsidR="00EA470D">
        <w:rPr>
          <w:rFonts w:ascii="TH Niramit AS" w:hAnsi="TH Niramit AS" w:cs="TH Niramit AS" w:hint="cs"/>
          <w:sz w:val="32"/>
          <w:szCs w:val="32"/>
          <w:cs/>
        </w:rPr>
        <w:t>กองพัฒนานักศึกษา</w:t>
      </w:r>
    </w:p>
    <w:p w:rsidR="00AD3B5B" w:rsidRDefault="009901EE" w:rsidP="001A3FF0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ทั้งนี้ </w:t>
      </w:r>
      <w:r w:rsidR="001A3FF0">
        <w:rPr>
          <w:rFonts w:ascii="TH Niramit AS" w:hAnsi="TH Niramit AS" w:cs="TH Niramit AS" w:hint="cs"/>
          <w:sz w:val="32"/>
          <w:szCs w:val="32"/>
          <w:cs/>
        </w:rPr>
        <w:t>แบบสอบถาม</w:t>
      </w:r>
      <w:r w:rsidR="00A65EB9">
        <w:rPr>
          <w:rFonts w:ascii="TH Niramit AS" w:hAnsi="TH Niramit AS" w:cs="TH Niramit AS" w:hint="cs"/>
          <w:sz w:val="32"/>
          <w:szCs w:val="32"/>
          <w:cs/>
        </w:rPr>
        <w:t xml:space="preserve">ฯ </w:t>
      </w:r>
      <w:r w:rsidR="001A075E">
        <w:rPr>
          <w:rFonts w:ascii="TH Niramit AS" w:hAnsi="TH Niramit AS" w:cs="TH Niramit AS" w:hint="cs"/>
          <w:sz w:val="32"/>
          <w:szCs w:val="32"/>
          <w:cs/>
        </w:rPr>
        <w:t>ประกอบด้วย</w:t>
      </w:r>
      <w:r w:rsidR="00C70371">
        <w:rPr>
          <w:rFonts w:ascii="TH Niramit AS" w:hAnsi="TH Niramit AS" w:cs="TH Niramit AS" w:hint="cs"/>
          <w:sz w:val="32"/>
          <w:szCs w:val="32"/>
          <w:cs/>
        </w:rPr>
        <w:t>ข้อคำถาม</w:t>
      </w:r>
      <w:r w:rsidR="00D5394A">
        <w:rPr>
          <w:rFonts w:ascii="TH Niramit AS" w:hAnsi="TH Niramit AS" w:cs="TH Niramit AS" w:hint="cs"/>
          <w:sz w:val="32"/>
          <w:szCs w:val="32"/>
          <w:cs/>
        </w:rPr>
        <w:t>ให้เลือกตอบ โดย</w:t>
      </w:r>
      <w:r w:rsidR="009E5806">
        <w:rPr>
          <w:rFonts w:ascii="TH Niramit AS" w:hAnsi="TH Niramit AS" w:cs="TH Niramit AS" w:hint="cs"/>
          <w:sz w:val="32"/>
          <w:szCs w:val="32"/>
          <w:cs/>
        </w:rPr>
        <w:t>วัดระดับ</w:t>
      </w:r>
      <w:r w:rsidR="009944C7">
        <w:rPr>
          <w:rFonts w:ascii="TH Niramit AS" w:hAnsi="TH Niramit AS" w:cs="TH Niramit AS" w:hint="cs"/>
          <w:sz w:val="32"/>
          <w:szCs w:val="32"/>
          <w:cs/>
        </w:rPr>
        <w:t xml:space="preserve">ความพึงพอใจในการให้บริการ </w:t>
      </w:r>
      <w:r w:rsidR="00344E08">
        <w:rPr>
          <w:rFonts w:ascii="TH Niramit AS" w:hAnsi="TH Niramit AS" w:cs="TH Niramit AS" w:hint="cs"/>
          <w:sz w:val="32"/>
          <w:szCs w:val="32"/>
          <w:cs/>
        </w:rPr>
        <w:t>ซึ่งใช้วิธี</w:t>
      </w:r>
      <w:r w:rsidR="00AD3B5B">
        <w:rPr>
          <w:rFonts w:ascii="TH Niramit AS" w:hAnsi="TH Niramit AS" w:cs="TH Niramit AS" w:hint="cs"/>
          <w:sz w:val="32"/>
          <w:szCs w:val="32"/>
          <w:cs/>
        </w:rPr>
        <w:t>วัดเจตคติ</w:t>
      </w:r>
      <w:r w:rsidR="00773408">
        <w:rPr>
          <w:rFonts w:ascii="TH Niramit AS" w:hAnsi="TH Niramit AS" w:cs="TH Niramit AS" w:hint="cs"/>
          <w:sz w:val="32"/>
          <w:szCs w:val="32"/>
          <w:cs/>
        </w:rPr>
        <w:t xml:space="preserve">ด้วยมาตรวัดของลิเคิท </w:t>
      </w:r>
      <w:r w:rsidR="00773408">
        <w:rPr>
          <w:rFonts w:ascii="TH Niramit AS" w:hAnsi="TH Niramit AS" w:cs="TH Niramit AS"/>
          <w:sz w:val="32"/>
          <w:szCs w:val="32"/>
          <w:cs/>
        </w:rPr>
        <w:t>(</w:t>
      </w:r>
      <w:r w:rsidR="00773408">
        <w:rPr>
          <w:rFonts w:ascii="TH Niramit AS" w:hAnsi="TH Niramit AS" w:cs="TH Niramit AS"/>
          <w:sz w:val="32"/>
          <w:szCs w:val="32"/>
        </w:rPr>
        <w:t>Likert scale</w:t>
      </w:r>
      <w:r w:rsidR="00773408">
        <w:rPr>
          <w:rFonts w:ascii="TH Niramit AS" w:hAnsi="TH Niramit AS" w:cs="TH Niramit AS"/>
          <w:sz w:val="32"/>
          <w:szCs w:val="32"/>
          <w:cs/>
        </w:rPr>
        <w:t>)</w:t>
      </w:r>
      <w:r w:rsidR="00C7037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D3B5B">
        <w:rPr>
          <w:rFonts w:ascii="TH Niramit AS" w:hAnsi="TH Niramit AS" w:cs="TH Niramit AS" w:hint="cs"/>
          <w:sz w:val="32"/>
          <w:szCs w:val="32"/>
          <w:cs/>
        </w:rPr>
        <w:t>ระดับ 1</w:t>
      </w:r>
      <w:r w:rsidR="00AD2C91">
        <w:rPr>
          <w:rFonts w:ascii="TH Niramit AS" w:hAnsi="TH Niramit AS" w:cs="TH Niramit AS" w:hint="cs"/>
          <w:sz w:val="32"/>
          <w:szCs w:val="32"/>
          <w:cs/>
        </w:rPr>
        <w:t>-5 เรียงต</w:t>
      </w:r>
      <w:r w:rsidR="009E5806">
        <w:rPr>
          <w:rFonts w:ascii="TH Niramit AS" w:hAnsi="TH Niramit AS" w:cs="TH Niramit AS" w:hint="cs"/>
          <w:sz w:val="32"/>
          <w:szCs w:val="32"/>
          <w:cs/>
        </w:rPr>
        <w:t>ามระดับ</w:t>
      </w:r>
      <w:r w:rsidR="00A65EB9">
        <w:rPr>
          <w:rFonts w:ascii="TH Niramit AS" w:hAnsi="TH Niramit AS" w:cs="TH Niramit AS"/>
          <w:sz w:val="32"/>
          <w:szCs w:val="32"/>
          <w:cs/>
        </w:rPr>
        <w:br/>
      </w:r>
      <w:r w:rsidR="00773408">
        <w:rPr>
          <w:rFonts w:ascii="TH Niramit AS" w:hAnsi="TH Niramit AS" w:cs="TH Niramit AS" w:hint="cs"/>
          <w:sz w:val="32"/>
          <w:szCs w:val="32"/>
          <w:cs/>
        </w:rPr>
        <w:t>ความพึงพอใจน้อยที่สุดไปถึง</w:t>
      </w:r>
      <w:r w:rsidR="009E5806">
        <w:rPr>
          <w:rFonts w:ascii="TH Niramit AS" w:hAnsi="TH Niramit AS" w:cs="TH Niramit AS" w:hint="cs"/>
          <w:sz w:val="32"/>
          <w:szCs w:val="32"/>
          <w:cs/>
        </w:rPr>
        <w:t>ระดับ</w:t>
      </w:r>
      <w:r w:rsidR="00773408">
        <w:rPr>
          <w:rFonts w:ascii="TH Niramit AS" w:hAnsi="TH Niramit AS" w:cs="TH Niramit AS" w:hint="cs"/>
          <w:sz w:val="32"/>
          <w:szCs w:val="32"/>
          <w:cs/>
        </w:rPr>
        <w:t>ความพึงพอใจมากที่สุด โดยมีข้อคำถาม</w:t>
      </w:r>
      <w:r>
        <w:rPr>
          <w:rFonts w:ascii="TH Niramit AS" w:hAnsi="TH Niramit AS" w:cs="TH Niramit AS" w:hint="cs"/>
          <w:sz w:val="32"/>
          <w:szCs w:val="32"/>
          <w:cs/>
        </w:rPr>
        <w:t>ที่เกี่ยว</w:t>
      </w:r>
      <w:r w:rsidR="00A65EB9">
        <w:rPr>
          <w:rFonts w:ascii="TH Niramit AS" w:hAnsi="TH Niramit AS" w:cs="TH Niramit AS" w:hint="cs"/>
          <w:sz w:val="32"/>
          <w:szCs w:val="32"/>
          <w:cs/>
        </w:rPr>
        <w:t>กับความพึงพอใจ</w:t>
      </w:r>
      <w:r w:rsidR="00A65EB9">
        <w:rPr>
          <w:rFonts w:ascii="TH Niramit AS" w:hAnsi="TH Niramit AS" w:cs="TH Niramit AS"/>
          <w:sz w:val="32"/>
          <w:szCs w:val="32"/>
          <w:cs/>
        </w:rPr>
        <w:br/>
      </w:r>
      <w:r w:rsidR="00A65EB9">
        <w:rPr>
          <w:rFonts w:ascii="TH Niramit AS" w:hAnsi="TH Niramit AS" w:cs="TH Niramit AS" w:hint="cs"/>
          <w:sz w:val="32"/>
          <w:szCs w:val="32"/>
          <w:cs/>
        </w:rPr>
        <w:t>ใน</w:t>
      </w:r>
      <w:r w:rsidR="00AD3B5B">
        <w:rPr>
          <w:rFonts w:ascii="TH Niramit AS" w:hAnsi="TH Niramit AS" w:cs="TH Niramit AS" w:hint="cs"/>
          <w:sz w:val="32"/>
          <w:szCs w:val="32"/>
          <w:cs/>
        </w:rPr>
        <w:t>การให้บริการ ทั้ง 4 ด้าน ดังนี้</w:t>
      </w:r>
    </w:p>
    <w:p w:rsidR="00AD3B5B" w:rsidRDefault="00571803" w:rsidP="00C70371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</w:t>
      </w:r>
      <w:r w:rsidR="00AD3B5B">
        <w:rPr>
          <w:rFonts w:ascii="TH Niramit AS" w:hAnsi="TH Niramit AS" w:cs="TH Niramit AS" w:hint="cs"/>
          <w:sz w:val="32"/>
          <w:szCs w:val="32"/>
          <w:cs/>
        </w:rPr>
        <w:t xml:space="preserve">) ด้านกระบวนการ/ขั้นตอนการให้บริการ </w:t>
      </w:r>
    </w:p>
    <w:p w:rsidR="00AD3B5B" w:rsidRDefault="00AD3B5B" w:rsidP="00C70371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2) ด้านเจ้าหน้าที่ผู้ให้บริการ </w:t>
      </w:r>
    </w:p>
    <w:p w:rsidR="00AD3B5B" w:rsidRDefault="00AD3B5B" w:rsidP="00AD3B5B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3) ด้านสิ่งอำนวยความสะดวก</w:t>
      </w:r>
    </w:p>
    <w:p w:rsidR="00D5394A" w:rsidRDefault="00AD3B5B" w:rsidP="00D5394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4) ด้านคุณภาพการให้บริการ</w:t>
      </w:r>
    </w:p>
    <w:p w:rsidR="00D5394A" w:rsidRDefault="00C21AEE" w:rsidP="00D5394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344E08">
        <w:rPr>
          <w:rFonts w:ascii="TH Niramit AS" w:hAnsi="TH Niramit AS" w:cs="TH Niramit AS" w:hint="cs"/>
          <w:sz w:val="32"/>
          <w:szCs w:val="32"/>
          <w:cs/>
        </w:rPr>
        <w:t>นอกจากนี้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44E08">
        <w:rPr>
          <w:rFonts w:ascii="TH Niramit AS" w:hAnsi="TH Niramit AS" w:cs="TH Niramit AS" w:hint="cs"/>
          <w:sz w:val="32"/>
          <w:szCs w:val="32"/>
          <w:cs/>
        </w:rPr>
        <w:t>ยังมี</w:t>
      </w:r>
      <w:r w:rsidR="00344E08" w:rsidRPr="00344E08">
        <w:rPr>
          <w:rFonts w:ascii="TH Niramit AS" w:hAnsi="TH Niramit AS" w:cs="TH Niramit AS"/>
          <w:color w:val="202124"/>
          <w:sz w:val="32"/>
          <w:szCs w:val="32"/>
          <w:shd w:val="clear" w:color="auto" w:fill="FFFFFF"/>
          <w:cs/>
        </w:rPr>
        <w:t>แบบสอบถามความพึงพอใจต่อการให้บริการภายในหน่วยงานของ</w:t>
      </w:r>
      <w:r w:rsidR="00505804">
        <w:rPr>
          <w:rFonts w:ascii="TH Niramit AS" w:hAnsi="TH Niramit AS" w:cs="TH Niramit AS"/>
          <w:color w:val="202124"/>
          <w:sz w:val="32"/>
          <w:szCs w:val="32"/>
          <w:shd w:val="clear" w:color="auto" w:fill="FFFFFF"/>
          <w:cs/>
        </w:rPr>
        <w:br/>
      </w:r>
      <w:r w:rsidR="00344E08" w:rsidRPr="00344E08">
        <w:rPr>
          <w:rFonts w:ascii="TH Niramit AS" w:hAnsi="TH Niramit AS" w:cs="TH Niramit AS"/>
          <w:color w:val="202124"/>
          <w:sz w:val="32"/>
          <w:szCs w:val="32"/>
          <w:shd w:val="clear" w:color="auto" w:fill="FFFFFF"/>
          <w:cs/>
        </w:rPr>
        <w:t>งานอำนวยการ</w:t>
      </w:r>
      <w:r w:rsidR="0050580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44E08">
        <w:rPr>
          <w:rFonts w:ascii="TH Niramit AS" w:hAnsi="TH Niramit AS" w:cs="TH Niramit AS" w:hint="cs"/>
          <w:sz w:val="32"/>
          <w:szCs w:val="32"/>
          <w:cs/>
        </w:rPr>
        <w:t>มี</w:t>
      </w:r>
      <w:r w:rsidR="00505804">
        <w:rPr>
          <w:rFonts w:ascii="TH Niramit AS" w:hAnsi="TH Niramit AS" w:cs="TH Niramit AS" w:hint="cs"/>
          <w:sz w:val="32"/>
          <w:szCs w:val="32"/>
          <w:cs/>
        </w:rPr>
        <w:t>วิธี</w:t>
      </w:r>
      <w:r w:rsidR="00344E08">
        <w:rPr>
          <w:rFonts w:ascii="TH Niramit AS" w:hAnsi="TH Niramit AS" w:cs="TH Niramit AS" w:hint="cs"/>
          <w:sz w:val="32"/>
          <w:szCs w:val="32"/>
          <w:cs/>
        </w:rPr>
        <w:t>การเก็บข้อมูลโดยให้บุคลากรภายในหน่วยงาน ประเมินความพึงพอใจใน</w:t>
      </w:r>
      <w:r w:rsidR="00505804">
        <w:rPr>
          <w:rFonts w:ascii="TH Niramit AS" w:hAnsi="TH Niramit AS" w:cs="TH Niramit AS"/>
          <w:sz w:val="32"/>
          <w:szCs w:val="32"/>
          <w:cs/>
        </w:rPr>
        <w:br/>
      </w:r>
      <w:r w:rsidR="00344E08">
        <w:rPr>
          <w:rFonts w:ascii="TH Niramit AS" w:hAnsi="TH Niramit AS" w:cs="TH Niramit AS" w:hint="cs"/>
          <w:sz w:val="32"/>
          <w:szCs w:val="32"/>
          <w:cs/>
        </w:rPr>
        <w:t>การอำนวยความสะดวกของงานอำนวยการภายในหน่วยงานของตนเอง</w:t>
      </w:r>
    </w:p>
    <w:p w:rsidR="00250FCA" w:rsidRDefault="00D5394A" w:rsidP="00D5394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ทั้งนี้ </w:t>
      </w:r>
      <w:r w:rsidR="00EA470D">
        <w:rPr>
          <w:rFonts w:ascii="TH Niramit AS" w:hAnsi="TH Niramit AS" w:cs="TH Niramit AS" w:hint="cs"/>
          <w:sz w:val="32"/>
          <w:szCs w:val="32"/>
          <w:cs/>
        </w:rPr>
        <w:t>กองพัฒนานักศึกษา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>ใช้วิธีการเก็บข้อมูลโดยให้กลุ่มเป้าหมายตอบแบบสอบถามด้วย</w:t>
      </w:r>
      <w:r w:rsidR="00505804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การสแกน </w:t>
      </w:r>
      <w:r>
        <w:rPr>
          <w:rFonts w:ascii="TH Niramit AS" w:hAnsi="TH Niramit AS" w:cs="TH Niramit AS"/>
          <w:sz w:val="32"/>
          <w:szCs w:val="32"/>
        </w:rPr>
        <w:t xml:space="preserve">QR code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และ เข้าระบบด้วย </w:t>
      </w:r>
      <w:r>
        <w:rPr>
          <w:rFonts w:ascii="TH Niramit AS" w:hAnsi="TH Niramit AS" w:cs="TH Niramit AS"/>
          <w:sz w:val="32"/>
          <w:szCs w:val="32"/>
        </w:rPr>
        <w:t xml:space="preserve">URL link </w:t>
      </w:r>
      <w:r>
        <w:rPr>
          <w:rFonts w:ascii="TH Niramit AS" w:hAnsi="TH Niramit AS" w:cs="TH Niramit AS" w:hint="cs"/>
          <w:sz w:val="32"/>
          <w:szCs w:val="32"/>
          <w:cs/>
        </w:rPr>
        <w:t>ซึ่งจัดส่งให้กับกลุ่มเป้าหมาย</w:t>
      </w:r>
    </w:p>
    <w:p w:rsidR="000C5E77" w:rsidRDefault="000C5E77" w:rsidP="002F1B54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15639C" w:rsidRDefault="000C5E77" w:rsidP="002F1B54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 w:rsidR="0015639C" w:rsidRPr="0015639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. </w:t>
      </w:r>
      <w:r w:rsidR="00C70371">
        <w:rPr>
          <w:rFonts w:ascii="TH Niramit AS" w:hAnsi="TH Niramit AS" w:cs="TH Niramit AS" w:hint="cs"/>
          <w:b/>
          <w:bCs/>
          <w:sz w:val="32"/>
          <w:szCs w:val="32"/>
          <w:cs/>
        </w:rPr>
        <w:t>รายงานผล</w:t>
      </w:r>
      <w:r w:rsidR="000356A2">
        <w:rPr>
          <w:rFonts w:ascii="TH Niramit AS" w:hAnsi="TH Niramit AS" w:cs="TH Niramit AS" w:hint="cs"/>
          <w:b/>
          <w:bCs/>
          <w:sz w:val="32"/>
          <w:szCs w:val="32"/>
          <w:cs/>
        </w:rPr>
        <w:t>ประเมิน</w:t>
      </w:r>
      <w:r w:rsidR="002F1B54" w:rsidRPr="002F1B54">
        <w:rPr>
          <w:rFonts w:ascii="TH Niramit AS" w:hAnsi="TH Niramit AS" w:cs="TH Niramit AS" w:hint="cs"/>
          <w:b/>
          <w:bCs/>
          <w:sz w:val="32"/>
          <w:szCs w:val="32"/>
          <w:cs/>
        </w:rPr>
        <w:t>ความพึงพอใจในการให้บริการของ</w:t>
      </w:r>
      <w:r w:rsidR="00EA470D">
        <w:rPr>
          <w:rFonts w:ascii="TH Niramit AS" w:hAnsi="TH Niramit AS" w:cs="TH Niramit AS" w:hint="cs"/>
          <w:b/>
          <w:bCs/>
          <w:sz w:val="32"/>
          <w:szCs w:val="32"/>
          <w:cs/>
        </w:rPr>
        <w:t>กองพัฒนานักศึกษา</w:t>
      </w:r>
      <w:r w:rsidR="002F1B54" w:rsidRPr="002F1B5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ประจำปีงบประมาณ</w:t>
      </w:r>
      <w:r w:rsidR="002F1B54" w:rsidRPr="002F1B54">
        <w:rPr>
          <w:rFonts w:ascii="TH Niramit AS" w:hAnsi="TH Niramit AS" w:cs="TH Niramit AS"/>
          <w:b/>
          <w:bCs/>
          <w:sz w:val="32"/>
          <w:szCs w:val="32"/>
          <w:cs/>
        </w:rPr>
        <w:t xml:space="preserve"> 256</w:t>
      </w:r>
      <w:r w:rsidR="002F1B54" w:rsidRPr="002F1B54">
        <w:rPr>
          <w:rFonts w:ascii="TH Niramit AS" w:hAnsi="TH Niramit AS" w:cs="TH Niramit AS"/>
          <w:b/>
          <w:bCs/>
          <w:sz w:val="32"/>
          <w:szCs w:val="32"/>
        </w:rPr>
        <w:t>3</w:t>
      </w:r>
    </w:p>
    <w:p w:rsidR="00B1682B" w:rsidRPr="000D3EF4" w:rsidRDefault="00EA470D" w:rsidP="00B1682B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กองพัฒนานักศึกษา</w:t>
      </w:r>
      <w:r w:rsidR="00B1682B">
        <w:rPr>
          <w:rFonts w:ascii="TH Niramit AS" w:hAnsi="TH Niramit AS" w:cs="TH Niramit AS" w:hint="cs"/>
          <w:sz w:val="32"/>
          <w:szCs w:val="32"/>
          <w:cs/>
        </w:rPr>
        <w:t>ทำการประเมินผลโ</w:t>
      </w:r>
      <w:r w:rsidR="00E573B5">
        <w:rPr>
          <w:rFonts w:ascii="TH Niramit AS" w:hAnsi="TH Niramit AS" w:cs="TH Niramit AS" w:hint="cs"/>
          <w:sz w:val="32"/>
          <w:szCs w:val="32"/>
          <w:cs/>
        </w:rPr>
        <w:t>ด</w:t>
      </w:r>
      <w:r w:rsidR="00B1682B">
        <w:rPr>
          <w:rFonts w:ascii="TH Niramit AS" w:hAnsi="TH Niramit AS" w:cs="TH Niramit AS" w:hint="cs"/>
          <w:sz w:val="32"/>
          <w:szCs w:val="32"/>
          <w:cs/>
        </w:rPr>
        <w:t xml:space="preserve">ยใช้ค่าเฉลี่ยเลขคณิต </w:t>
      </w:r>
      <w:r w:rsidR="00B1682B">
        <w:rPr>
          <w:rFonts w:ascii="TH Niramit AS" w:hAnsi="TH Niramit AS" w:cs="TH Niramit AS"/>
          <w:sz w:val="32"/>
          <w:szCs w:val="32"/>
          <w:cs/>
        </w:rPr>
        <w:t>(</w:t>
      </w:r>
      <w:r w:rsidR="00B1682B">
        <w:rPr>
          <w:rFonts w:ascii="TH Niramit AS" w:hAnsi="TH Niramit AS" w:cs="TH Niramit AS"/>
          <w:sz w:val="32"/>
          <w:szCs w:val="32"/>
        </w:rPr>
        <w:t>Mean</w:t>
      </w:r>
      <w:r w:rsidR="00B1682B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B1682B">
        <w:rPr>
          <w:rFonts w:ascii="TH Niramit AS" w:hAnsi="TH Niramit AS" w:cs="TH Niramit AS" w:hint="cs"/>
          <w:sz w:val="32"/>
          <w:szCs w:val="32"/>
          <w:cs/>
        </w:rPr>
        <w:t xml:space="preserve">ด้วยตัวเลขทศนิยม </w:t>
      </w:r>
      <w:r w:rsidR="00B1682B">
        <w:rPr>
          <w:rFonts w:ascii="TH Niramit AS" w:hAnsi="TH Niramit AS" w:cs="TH Niramit AS"/>
          <w:sz w:val="32"/>
          <w:szCs w:val="32"/>
          <w:cs/>
        </w:rPr>
        <w:br/>
      </w:r>
      <w:r w:rsidR="00B1682B">
        <w:rPr>
          <w:rFonts w:ascii="TH Niramit AS" w:hAnsi="TH Niramit AS" w:cs="TH Niramit AS" w:hint="cs"/>
          <w:sz w:val="32"/>
          <w:szCs w:val="32"/>
          <w:cs/>
        </w:rPr>
        <w:t xml:space="preserve">2 ตำแหน่ง </w:t>
      </w:r>
      <w:r w:rsidR="00B1682B" w:rsidRPr="000D3EF4">
        <w:rPr>
          <w:rFonts w:ascii="TH Niramit AS" w:hAnsi="TH Niramit AS" w:cs="TH Niramit AS"/>
          <w:sz w:val="32"/>
          <w:szCs w:val="32"/>
          <w:cs/>
        </w:rPr>
        <w:t>และทำการแปลผลค่าเฉลี่ย ดังนี้</w:t>
      </w:r>
    </w:p>
    <w:p w:rsidR="00B1682B" w:rsidRPr="000D3EF4" w:rsidRDefault="00B1682B" w:rsidP="00B1682B">
      <w:pPr>
        <w:spacing w:after="0" w:line="240" w:lineRule="auto"/>
        <w:ind w:firstLine="212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ระดับความ</w:t>
      </w:r>
      <w:r w:rsidRPr="000D3EF4">
        <w:rPr>
          <w:rFonts w:ascii="TH Niramit AS" w:hAnsi="TH Niramit AS" w:cs="TH Niramit AS"/>
          <w:sz w:val="32"/>
          <w:szCs w:val="32"/>
          <w:cs/>
        </w:rPr>
        <w:t>พึงพอใจมากที่สุด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ค่าเฉลี่ย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4.21 – 5.00</w:t>
      </w:r>
    </w:p>
    <w:p w:rsidR="00B1682B" w:rsidRPr="000D3EF4" w:rsidRDefault="00B1682B" w:rsidP="00B1682B">
      <w:pPr>
        <w:spacing w:after="0" w:line="240" w:lineRule="auto"/>
        <w:ind w:firstLine="212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ระดับความ</w:t>
      </w:r>
      <w:r w:rsidRPr="000D3EF4">
        <w:rPr>
          <w:rFonts w:ascii="TH Niramit AS" w:hAnsi="TH Niramit AS" w:cs="TH Niramit AS"/>
          <w:sz w:val="32"/>
          <w:szCs w:val="32"/>
          <w:cs/>
        </w:rPr>
        <w:t>พึงพอใจมาก</w:t>
      </w:r>
      <w:r w:rsidRPr="000D3EF4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0D3EF4">
        <w:rPr>
          <w:rFonts w:ascii="TH Niramit AS" w:hAnsi="TH Niramit AS" w:cs="TH Niramit AS"/>
          <w:sz w:val="32"/>
          <w:szCs w:val="32"/>
          <w:cs/>
        </w:rPr>
        <w:t>ค่าเฉลี่ย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3.41 – 4.20</w:t>
      </w:r>
    </w:p>
    <w:p w:rsidR="00B1682B" w:rsidRPr="000D3EF4" w:rsidRDefault="00B1682B" w:rsidP="00B1682B">
      <w:pPr>
        <w:spacing w:after="0" w:line="240" w:lineRule="auto"/>
        <w:ind w:firstLine="212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ระดับความ</w:t>
      </w:r>
      <w:r w:rsidRPr="000D3EF4">
        <w:rPr>
          <w:rFonts w:ascii="TH Niramit AS" w:hAnsi="TH Niramit AS" w:cs="TH Niramit AS"/>
          <w:sz w:val="32"/>
          <w:szCs w:val="32"/>
          <w:cs/>
        </w:rPr>
        <w:t>พึงพอใจปานกลาง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ค่าเฉลี่ย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2.61 – 3.40</w:t>
      </w:r>
    </w:p>
    <w:p w:rsidR="00B1682B" w:rsidRPr="000D3EF4" w:rsidRDefault="00B1682B" w:rsidP="00B1682B">
      <w:pPr>
        <w:spacing w:after="0" w:line="240" w:lineRule="auto"/>
        <w:ind w:firstLine="212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ระดับความ</w:t>
      </w:r>
      <w:r w:rsidRPr="000D3EF4">
        <w:rPr>
          <w:rFonts w:ascii="TH Niramit AS" w:hAnsi="TH Niramit AS" w:cs="TH Niramit AS"/>
          <w:sz w:val="32"/>
          <w:szCs w:val="32"/>
          <w:cs/>
        </w:rPr>
        <w:t>พึงพอใจน้อย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ค่าเฉลี่ย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1.81 – 2.60</w:t>
      </w:r>
    </w:p>
    <w:p w:rsidR="00B1682B" w:rsidRDefault="00B1682B" w:rsidP="00B1682B">
      <w:pPr>
        <w:spacing w:after="0" w:line="240" w:lineRule="auto"/>
        <w:ind w:firstLine="212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ระดับความ</w:t>
      </w:r>
      <w:r w:rsidRPr="000D3EF4">
        <w:rPr>
          <w:rFonts w:ascii="TH Niramit AS" w:hAnsi="TH Niramit AS" w:cs="TH Niramit AS"/>
          <w:sz w:val="32"/>
          <w:szCs w:val="32"/>
          <w:cs/>
        </w:rPr>
        <w:t>พึงพอใจน้อยที่สุด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ค่าเฉลี่ย</w:t>
      </w:r>
      <w:r w:rsidRPr="000D3EF4">
        <w:rPr>
          <w:rFonts w:ascii="TH Niramit AS" w:hAnsi="TH Niramit AS" w:cs="TH Niramit AS"/>
          <w:sz w:val="32"/>
          <w:szCs w:val="32"/>
          <w:cs/>
        </w:rPr>
        <w:tab/>
        <w:t>1.00 – 1.80</w:t>
      </w:r>
    </w:p>
    <w:p w:rsidR="000D0E9E" w:rsidRDefault="00B1682B" w:rsidP="006C57CA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ทั้งนี้ ผลการประเมินความพึงพอใจในภาพรวมของ</w:t>
      </w:r>
      <w:r w:rsidR="00EA470D">
        <w:rPr>
          <w:rFonts w:ascii="TH Niramit AS" w:hAnsi="TH Niramit AS" w:cs="TH Niramit AS" w:hint="cs"/>
          <w:sz w:val="32"/>
          <w:szCs w:val="32"/>
          <w:cs/>
        </w:rPr>
        <w:t>กองพัฒนานักศึกษา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มี</w:t>
      </w:r>
      <w:r w:rsidR="003640D6">
        <w:rPr>
          <w:rFonts w:ascii="TH Niramit AS" w:hAnsi="TH Niramit AS" w:cs="TH Niramit AS" w:hint="cs"/>
          <w:b/>
          <w:bCs/>
          <w:sz w:val="32"/>
          <w:szCs w:val="32"/>
          <w:cs/>
        </w:rPr>
        <w:t>ค่าเฉลี่ยที่ 4.12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แปลผลคือ </w:t>
      </w:r>
      <w:r w:rsidR="003640D6">
        <w:rPr>
          <w:rFonts w:ascii="TH Niramit AS" w:hAnsi="TH Niramit AS" w:cs="TH Niramit AS" w:hint="cs"/>
          <w:b/>
          <w:bCs/>
          <w:sz w:val="32"/>
          <w:szCs w:val="32"/>
          <w:cs/>
        </w:rPr>
        <w:t>ระดับความพึงพอใจมาก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โดยมีผล</w:t>
      </w:r>
      <w:r w:rsidR="00AF45FB">
        <w:rPr>
          <w:rFonts w:ascii="TH Niramit AS" w:hAnsi="TH Niramit AS" w:cs="TH Niramit AS" w:hint="cs"/>
          <w:sz w:val="32"/>
          <w:szCs w:val="32"/>
          <w:cs/>
        </w:rPr>
        <w:t>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ประเมินในระดับหน่วยงานย่อย </w:t>
      </w:r>
      <w:r w:rsidR="006D61C0">
        <w:rPr>
          <w:rFonts w:ascii="TH Niramit AS" w:hAnsi="TH Niramit AS" w:cs="TH Niramit AS" w:hint="cs"/>
          <w:sz w:val="32"/>
          <w:szCs w:val="32"/>
          <w:cs/>
        </w:rPr>
        <w:t xml:space="preserve">เรียงตามลำดับมากที่สุดไปน้อยที่สุด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6D61C0" w:rsidRDefault="00B1682B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1) </w:t>
      </w:r>
      <w:r w:rsidR="006D61C0">
        <w:rPr>
          <w:rFonts w:ascii="TH Niramit AS" w:hAnsi="TH Niramit AS" w:cs="TH Niramit AS" w:hint="cs"/>
          <w:sz w:val="32"/>
          <w:szCs w:val="32"/>
          <w:cs/>
        </w:rPr>
        <w:t>งานอนามัยและพยาบาล</w:t>
      </w:r>
      <w:r w:rsidR="006D61C0"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 w:rsidR="006D61C0">
        <w:rPr>
          <w:rFonts w:ascii="TH Niramit AS" w:hAnsi="TH Niramit AS" w:cs="TH Niramit AS" w:hint="cs"/>
          <w:sz w:val="32"/>
          <w:szCs w:val="32"/>
          <w:cs/>
        </w:rPr>
        <w:tab/>
        <w:t>4.78</w:t>
      </w:r>
      <w:r w:rsidR="006D61C0"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 w:rsidR="006D61C0">
        <w:rPr>
          <w:rFonts w:ascii="TH Niramit AS" w:hAnsi="TH Niramit AS" w:cs="TH Niramit AS" w:hint="cs"/>
          <w:sz w:val="32"/>
          <w:szCs w:val="32"/>
          <w:cs/>
        </w:rPr>
        <w:tab/>
      </w:r>
      <w:r w:rsidR="006D61C0">
        <w:rPr>
          <w:rFonts w:ascii="TH Niramit AS" w:hAnsi="TH Niramit AS" w:cs="TH Niramit AS"/>
          <w:sz w:val="32"/>
          <w:szCs w:val="32"/>
          <w:cs/>
        </w:rPr>
        <w:t>พึงพอใจมาก</w:t>
      </w:r>
      <w:r w:rsidR="006D61C0">
        <w:rPr>
          <w:rFonts w:ascii="TH Niramit AS" w:hAnsi="TH Niramit AS" w:cs="TH Niramit AS" w:hint="cs"/>
          <w:sz w:val="32"/>
          <w:szCs w:val="32"/>
          <w:cs/>
        </w:rPr>
        <w:t>ที่สุด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2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งานศิษย์เก่าสัมพันธ์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4.59</w:t>
      </w:r>
      <w:r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พึงพอใจมาก</w:t>
      </w:r>
      <w:r>
        <w:rPr>
          <w:rFonts w:ascii="TH Niramit AS" w:hAnsi="TH Niramit AS" w:cs="TH Niramit AS" w:hint="cs"/>
          <w:sz w:val="32"/>
          <w:szCs w:val="32"/>
          <w:cs/>
        </w:rPr>
        <w:t>ที่สุด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3) งานแนะแนว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4.48</w:t>
      </w:r>
      <w:r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พึงพอใจมาก</w:t>
      </w:r>
      <w:r>
        <w:rPr>
          <w:rFonts w:ascii="TH Niramit AS" w:hAnsi="TH Niramit AS" w:cs="TH Niramit AS" w:hint="cs"/>
          <w:sz w:val="32"/>
          <w:szCs w:val="32"/>
          <w:cs/>
        </w:rPr>
        <w:t>ที่สุด</w:t>
      </w:r>
    </w:p>
    <w:p w:rsidR="006D61C0" w:rsidRDefault="006D61C0" w:rsidP="006D61C0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งานอำนวยการ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ค่าเฉลี่ย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4.13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แปลผล</w:t>
      </w:r>
      <w:r>
        <w:rPr>
          <w:rFonts w:ascii="TH Niramit AS" w:hAnsi="TH Niramit AS" w:cs="TH Niramit AS"/>
          <w:sz w:val="32"/>
          <w:szCs w:val="32"/>
          <w:cs/>
        </w:rPr>
        <w:tab/>
        <w:t>พึงพอใจมาก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5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งานการกีฬา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4.09</w:t>
      </w:r>
      <w:r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พึงพอใจมาก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6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งานกองทุนเพื่อการศึกษา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3.97</w:t>
      </w:r>
      <w:r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พึงพอใจมาก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7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งานบริการและสวัสดิการนักศึกษา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3.96</w:t>
      </w:r>
      <w:r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พึงพอใจมาก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8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งานกิจกรรมนักศึกษา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3.79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แปลผล</w:t>
      </w:r>
      <w:r>
        <w:rPr>
          <w:rFonts w:ascii="TH Niramit AS" w:hAnsi="TH Niramit AS" w:cs="TH Niramit AS"/>
          <w:sz w:val="32"/>
          <w:szCs w:val="32"/>
          <w:cs/>
        </w:rPr>
        <w:tab/>
        <w:t>พึงพอใจมาก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9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งานหอพัก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3.71</w:t>
      </w:r>
      <w:r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พึงพอใจมาก</w:t>
      </w:r>
    </w:p>
    <w:p w:rsidR="006D61C0" w:rsidRDefault="006D61C0" w:rsidP="00B1682B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10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งานวินัยและพัฒนานักศึกษา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ค่าเฉลี่ย</w:t>
      </w:r>
      <w:r>
        <w:rPr>
          <w:rFonts w:ascii="TH Niramit AS" w:hAnsi="TH Niramit AS" w:cs="TH Niramit AS" w:hint="cs"/>
          <w:sz w:val="32"/>
          <w:szCs w:val="32"/>
          <w:cs/>
        </w:rPr>
        <w:tab/>
        <w:t>3.69</w:t>
      </w:r>
      <w:r>
        <w:rPr>
          <w:rFonts w:ascii="TH Niramit AS" w:hAnsi="TH Niramit AS" w:cs="TH Niramit AS" w:hint="cs"/>
          <w:sz w:val="32"/>
          <w:szCs w:val="32"/>
          <w:cs/>
        </w:rPr>
        <w:tab/>
        <w:t>แปลผล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พึงพอใจมาก</w:t>
      </w:r>
    </w:p>
    <w:p w:rsidR="006717D4" w:rsidRDefault="000171E2" w:rsidP="000171E2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โดยมีรายละเอียดผลการประเมิน</w:t>
      </w:r>
      <w:r w:rsidR="00AF45FB">
        <w:rPr>
          <w:rFonts w:ascii="TH Niramit AS" w:hAnsi="TH Niramit AS" w:cs="TH Niramit AS" w:hint="cs"/>
          <w:sz w:val="32"/>
          <w:szCs w:val="32"/>
          <w:cs/>
        </w:rPr>
        <w:t xml:space="preserve"> ดังนี้</w:t>
      </w:r>
    </w:p>
    <w:p w:rsidR="000171E2" w:rsidRDefault="000171E2" w:rsidP="000171E2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0171E2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0171E2">
      <w:pPr>
        <w:tabs>
          <w:tab w:val="left" w:pos="4820"/>
          <w:tab w:val="left" w:pos="5670"/>
          <w:tab w:val="left" w:pos="6237"/>
          <w:tab w:val="left" w:pos="7088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50"/>
        <w:gridCol w:w="3099"/>
        <w:gridCol w:w="631"/>
        <w:gridCol w:w="491"/>
        <w:gridCol w:w="567"/>
        <w:gridCol w:w="567"/>
        <w:gridCol w:w="567"/>
        <w:gridCol w:w="567"/>
        <w:gridCol w:w="567"/>
        <w:gridCol w:w="567"/>
        <w:gridCol w:w="437"/>
        <w:gridCol w:w="613"/>
        <w:gridCol w:w="511"/>
      </w:tblGrid>
      <w:tr w:rsidR="00900F62" w:rsidRPr="00EA470D" w:rsidTr="00C20777">
        <w:trPr>
          <w:trHeight w:val="810"/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62" w:rsidRPr="00EA470D" w:rsidRDefault="00900F62" w:rsidP="00EA47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EA470D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62" w:rsidRPr="00EA470D" w:rsidRDefault="00900F62" w:rsidP="00EA47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EA470D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งาน</w:t>
            </w: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อำนวย</w:t>
            </w: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การ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งานกิจกรรมนักศึกษา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งานบริการและสวัสดิการนักศึกษา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งานวินัยและพัฒนานักศึกษา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งานการกีฬา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งาน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ศิษย์เก่า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สัมพันธ์</w:t>
            </w:r>
          </w:p>
        </w:tc>
      </w:tr>
      <w:tr w:rsidR="00900F62" w:rsidRPr="00EA470D" w:rsidTr="00C20777">
        <w:trPr>
          <w:trHeight w:val="405"/>
          <w:tblHeader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ข้อ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ประเด็นคำถามความพึงพอใจ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C20777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SD</w:t>
            </w:r>
          </w:p>
        </w:tc>
      </w:tr>
      <w:tr w:rsidR="00C20777" w:rsidRPr="00EA470D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ด้านกระบวนการและขั้นตอนการให้บริการ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4.60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มีการแสดง/อธิบายกระบวนการและขั้นตอนในการให้บริการที่เข้าใจง่าย 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br/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ไม่ซับซ้อน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4.65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0.75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กระบวนการให้บริการสามารถเสร็จสิ้นภายในระยะเวลาที่กำหนด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0.69</w:t>
            </w:r>
          </w:p>
        </w:tc>
      </w:tr>
      <w:tr w:rsidR="00C20777" w:rsidRPr="00EA470D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ด้านเจ้าหน้าที่ผู้ให้บริการ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4.70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เจ้าหน้าที่ให้คำแนะนำ และตอบข้อซักถามได้ตรงประเด็นตามความต้องการของผู้รับบริการ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0.64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เจ้าหน้าที่สามารถแก้ปัญหา อุปสรรค ได้อย่างเหมาะสม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4.65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0.67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เจ้าหน้าที่บริการด้วยกิริยาสุภาพ 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br/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เป็นมิตร อัธยาศัยดี เป็นกันเอง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0.80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เจ้าหน้าที่มีความเอาใจใส่ กระตือรือร้น และเต็มใจให้บริการ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0.66</w:t>
            </w:r>
          </w:p>
        </w:tc>
      </w:tr>
      <w:tr w:rsidR="00C20777" w:rsidRPr="00EA470D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ด้านสิ่งอำนวยความสะดวก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4.49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ความสะดวกในการเข้าถึงการใช้บริการ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0.82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มีการเผยแพร่ข้อมูลของงานผ่านระบบสารสนเทศ เช่น 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 xml:space="preserve">Website, 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ระบบ 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 xml:space="preserve">IT 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1.05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มีวัสดุอุปกรณ์หรือสิ่งอำนวยความสะดวกในการให้บริการอย่างเพียงพอ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0.88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ความสะอาดและความเป็นระเบียบของสถานที่ให้บริการ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0.76</w:t>
            </w:r>
          </w:p>
        </w:tc>
      </w:tr>
      <w:tr w:rsidR="00C20777" w:rsidRPr="00EA470D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ด้านคุณภาพการให้บริการ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4.57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ได้รับบริการที่ตรงตามความต้องการ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0.88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ได้รับบริการทันต่อความต้องการนำไปใช้งาน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0.94</w:t>
            </w:r>
          </w:p>
        </w:tc>
      </w:tr>
      <w:tr w:rsidR="00C20777" w:rsidRPr="00EA470D" w:rsidTr="00C20777">
        <w:trPr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F62" w:rsidRPr="00EA470D" w:rsidRDefault="00900F62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คุณภาพของงานที่ได้รับบริการ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4.65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  <w:t>0.81</w:t>
            </w:r>
          </w:p>
        </w:tc>
      </w:tr>
      <w:tr w:rsidR="00C20777" w:rsidRPr="00EA470D" w:rsidTr="00C20777">
        <w:trPr>
          <w:trHeight w:val="405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C20777" w:rsidRPr="00C20777" w:rsidRDefault="00C20777" w:rsidP="00AF546B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</w:pP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ความพึงพอใจต่องานอำนวยการ</w:t>
            </w: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ใน</w:t>
            </w:r>
            <w:r w:rsidRPr="00C20777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ด้านต่าง ๆ (ประเมินโดยบุคลากรภายในกอง)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20777" w:rsidRPr="00C20777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C20777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4.13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20777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0777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0777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 w:hint="cs"/>
                <w:color w:val="000000"/>
                <w:sz w:val="26"/>
                <w:szCs w:val="26"/>
                <w:cs/>
              </w:rPr>
            </w:pPr>
          </w:p>
        </w:tc>
      </w:tr>
      <w:tr w:rsidR="00C20777" w:rsidRPr="00EA470D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900F62" w:rsidRPr="00EA470D" w:rsidRDefault="00900F62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ค่าเฉลี่ยความพึงพอใจในรวมทุกด้าน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0F62" w:rsidRPr="00EA470D" w:rsidRDefault="00C20777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4.13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900F62" w:rsidRPr="00EA470D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4.59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00F62" w:rsidRPr="003640D6" w:rsidRDefault="00900F62" w:rsidP="00900F62">
            <w:pPr>
              <w:spacing w:after="0" w:line="240" w:lineRule="auto"/>
              <w:ind w:left="-140" w:right="-123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</w:tr>
    </w:tbl>
    <w:p w:rsidR="00EA470D" w:rsidRDefault="00EA470D" w:rsidP="00EA470D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448"/>
        <w:gridCol w:w="3101"/>
        <w:gridCol w:w="691"/>
        <w:gridCol w:w="577"/>
        <w:gridCol w:w="606"/>
        <w:gridCol w:w="577"/>
        <w:gridCol w:w="606"/>
        <w:gridCol w:w="577"/>
        <w:gridCol w:w="649"/>
        <w:gridCol w:w="636"/>
        <w:gridCol w:w="928"/>
      </w:tblGrid>
      <w:tr w:rsidR="003640D6" w:rsidRPr="00AF546B" w:rsidTr="000D0E9E">
        <w:trPr>
          <w:trHeight w:val="81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AF54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AF546B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AF54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AF546B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งานอนามัยและพยาบาล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งานหอพัก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งาน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br/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แนะแนว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งานกองทุนเพื่อการศึกษา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640D6" w:rsidRPr="00AF546B" w:rsidRDefault="003640D6" w:rsidP="00AF546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กองพัฒนานักศึกษา</w:t>
            </w:r>
          </w:p>
        </w:tc>
      </w:tr>
      <w:tr w:rsidR="003640D6" w:rsidRPr="00AF546B" w:rsidTr="000D0E9E">
        <w:trPr>
          <w:trHeight w:val="405"/>
          <w:tblHeader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ข้อ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ประเด็นคำถามความพึงพอใจ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EA470D" w:rsidRDefault="000D0E9E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0D0E9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EA470D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SD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EA470D" w:rsidRDefault="000D0E9E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0D0E9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EA470D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SD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3533D7" w:rsidRDefault="000D0E9E" w:rsidP="003640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0D0E9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EA470D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SD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EA470D" w:rsidRDefault="000D0E9E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0D0E9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EA470D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EA470D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SD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0D0E9E" w:rsidRDefault="000D0E9E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0D0E9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ค่าเฉลี่ย</w:t>
            </w:r>
          </w:p>
        </w:tc>
      </w:tr>
      <w:tr w:rsidR="003640D6" w:rsidRPr="00AF546B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ด้านกระบวนการและขั้นตอนการให้บริการ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มีการแสดง/อธิบายกระบวนการและขั้นตอนในการให้บริการที่เข้าใจง่าย 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br/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ไม่ซับซ้อน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14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กระบวนการให้บริการสามารถเสร็จสิ้นภายในระยะเวลาที่กำหนด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06</w:t>
            </w:r>
          </w:p>
        </w:tc>
      </w:tr>
      <w:tr w:rsidR="003640D6" w:rsidRPr="00AF546B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ด้านเจ้าหน้าที่ผู้ให้บริการ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40D6" w:rsidRPr="003640D6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11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เจ้าหน้าที่ให้คำแนะนำ และตอบข้อซักถามได้ตรงประเด็นตามความต้องการของผู้รับบริการ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11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เจ้าหน้าที่สามารถแก้ปัญหา อุปสรรค ได้อย่างเหมาะสม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10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เจ้าหน้าที่บริการด้วยกิริยาสุภาพ 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br/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เป็นมิตร อัธยาศัยดี เป็นกันเอง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14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เจ้าหน้าที่มีความเอาใจใส่ กระตือรือร้น และเต็มใจให้บริการ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09</w:t>
            </w:r>
          </w:p>
        </w:tc>
      </w:tr>
      <w:tr w:rsidR="003640D6" w:rsidRPr="00AF546B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ด้านสิ่งอำนวยความสะดวก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40D6" w:rsidRPr="003640D6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ความสะดวกในการเข้าถึงการใช้บริการ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16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มีการเผยแพร่ข้อมูลของงานผ่านระบบสารสนเทศ เช่น 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 xml:space="preserve">Website, 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 xml:space="preserve">ระบบ 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 xml:space="preserve">IT 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03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มีวัสดุอุปกรณ์หรือสิ่งอำนวยความสะดวกในการให้บริการอย่างเพียงพอ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06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ความสะอาดและความเป็นระเบียบของสถานที่ให้บริการ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22</w:t>
            </w:r>
          </w:p>
        </w:tc>
      </w:tr>
      <w:tr w:rsidR="003640D6" w:rsidRPr="00AF546B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ด้านคุณภาพการให้บริการ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40D6" w:rsidRPr="003640D6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ได้รับบริการที่ตรงตามความต้องการ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17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ได้รับบริการทันต่อความต้องการนำไปใช้งาน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07</w:t>
            </w:r>
          </w:p>
        </w:tc>
      </w:tr>
      <w:tr w:rsidR="003640D6" w:rsidRPr="00AF546B" w:rsidTr="000D0E9E">
        <w:trPr>
          <w:trHeight w:val="4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คุณภาพของงานที่ได้รับบริการ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640D6" w:rsidRPr="00AF546B" w:rsidRDefault="003640D6" w:rsidP="003533D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4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Niramit AS" w:eastAsia="Times New Roman" w:hAnsi="TH Niramit AS" w:cs="TH Niramit AS"/>
                <w:color w:val="000000"/>
                <w:sz w:val="26"/>
                <w:szCs w:val="26"/>
              </w:rPr>
              <w:t>17</w:t>
            </w:r>
          </w:p>
        </w:tc>
      </w:tr>
      <w:tr w:rsidR="003640D6" w:rsidRPr="00AF546B" w:rsidTr="00C20777">
        <w:trPr>
          <w:trHeight w:val="405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ค่าเฉลี่ยความพึงพอใจในรวมทุกด้าน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3640D6" w:rsidRPr="00AF546B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3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F546B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:rsidR="003640D6" w:rsidRPr="003640D6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3640D6" w:rsidRPr="003640D6" w:rsidRDefault="003640D6" w:rsidP="003640D6">
            <w:pPr>
              <w:spacing w:after="0" w:line="240" w:lineRule="auto"/>
              <w:jc w:val="center"/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</w:rPr>
            </w:pP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4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640D6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  <w:t>12</w:t>
            </w:r>
          </w:p>
        </w:tc>
      </w:tr>
    </w:tbl>
    <w:p w:rsidR="000171E2" w:rsidRDefault="000171E2" w:rsidP="00AF546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AF546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AF546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0171E2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แบบสอบถามความพึงพอใจต่องานอำนวยการในด้านต่าง ๆ (ประเมินโดยบุคลากรภายในกองพัฒนานักศึกษา) มีค่าเฉลี่ย 4.13 โดยมีรายละเอียด ดังนี้</w:t>
      </w:r>
    </w:p>
    <w:tbl>
      <w:tblPr>
        <w:tblW w:w="8855" w:type="dxa"/>
        <w:tblLook w:val="04A0" w:firstRow="1" w:lastRow="0" w:firstColumn="1" w:lastColumn="0" w:noHBand="0" w:noVBand="1"/>
      </w:tblPr>
      <w:tblGrid>
        <w:gridCol w:w="466"/>
        <w:gridCol w:w="6894"/>
        <w:gridCol w:w="904"/>
        <w:gridCol w:w="640"/>
      </w:tblGrid>
      <w:tr w:rsidR="000171E2" w:rsidRPr="00E573B5" w:rsidTr="00900F62">
        <w:trPr>
          <w:trHeight w:val="840"/>
        </w:trPr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A65EB9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A65EB9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u w:val="single"/>
                <w:cs/>
              </w:rPr>
              <w:t>แบบสอบถามเฉพาะ ของงานอำน</w:t>
            </w:r>
            <w:bookmarkStart w:id="0" w:name="_GoBack"/>
            <w:bookmarkEnd w:id="0"/>
            <w:r w:rsidRPr="00A65EB9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u w:val="single"/>
                <w:cs/>
              </w:rPr>
              <w:t>วยการ</w:t>
            </w:r>
            <w:r w:rsidRPr="00A65EB9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br/>
            </w:r>
            <w:r w:rsidRPr="00A65EB9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ความพึงพอใจต่องานอำนวยการ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ใน</w:t>
            </w:r>
            <w:r w:rsidRPr="00A65EB9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ด้านต่าง ๆ (ประเมินโดยบุคลากรภายในกอง)</w:t>
            </w:r>
          </w:p>
        </w:tc>
      </w:tr>
      <w:tr w:rsidR="000171E2" w:rsidRPr="00E573B5" w:rsidTr="00900F62">
        <w:trPr>
          <w:trHeight w:val="13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</w:pPr>
            <w:r w:rsidRPr="00E573B5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ข้อ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1E2" w:rsidRPr="00E573B5" w:rsidRDefault="000171E2" w:rsidP="00900F62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E573B5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ประเด็นคำถามความพึงพอใจ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1E2" w:rsidRPr="00E573B5" w:rsidRDefault="000171E2" w:rsidP="00900F62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E573B5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ค่าเฉลี่ย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1E2" w:rsidRPr="00E573B5" w:rsidRDefault="000171E2" w:rsidP="00900F62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E573B5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>SD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ความถูกต้องของการตรวจสอบหนังสือก่อนรับ-ส่งไปยังผู้บังคับบัญชาลำดับถัดไป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19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การปฏิบัติงานและให้คำแนะนำเกี่ยวกับงานสารบรรณที่ถูกต้องครบถ้วน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27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การปฏิบัติงานและให้คำแนะนำเกี่ยวกับงานการเงินภายในหน่วยงาน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71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การปฏิบัติงานและให้คำแนะนำเกี่ยวกับงานพัสดุภายในหน่วยงาน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73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การปฏิบัติงานและให้คำแนะนำเกี่ยวกับงานบริหารงานบุคคลในหน่วยงาน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61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การปฏิบัติงานและประสานงานเกี่ยวกับการจัดโครงการ/กิจกรรมของหน่วยงาน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58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การปฏิบัติงานและประสานงานเกี่ยวกับงานแผน/ ตัวชี้วัดของหน่วยงาน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75</w:t>
            </w:r>
          </w:p>
        </w:tc>
      </w:tr>
      <w:tr w:rsidR="000171E2" w:rsidRPr="00E573B5" w:rsidTr="00900F62">
        <w:trPr>
          <w:trHeight w:val="8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การปฏิบัติงานและประสานงานเกี่ยวกับงานประกันคุณภาพ / งานความเสี่ยงและควบคุมภายใน ของหน่วยงาน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75</w:t>
            </w:r>
          </w:p>
        </w:tc>
      </w:tr>
      <w:tr w:rsidR="000171E2" w:rsidRPr="00E573B5" w:rsidTr="00900F62">
        <w:trPr>
          <w:trHeight w:val="4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9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การปฏิบัติงานและการประสานงานเกี่ยวกับงานอื่น ๆ ที่ได้รับมอบหมาย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color w:val="000000"/>
                <w:sz w:val="28"/>
              </w:rPr>
              <w:t>41</w:t>
            </w:r>
          </w:p>
        </w:tc>
      </w:tr>
      <w:tr w:rsidR="000171E2" w:rsidRPr="00E573B5" w:rsidTr="00C20777">
        <w:trPr>
          <w:trHeight w:val="40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ค่าเฉลี่ยความพึงพอใจในรวมทุกด้าน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573B5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4</w:t>
            </w:r>
            <w:r w:rsidRPr="00E573B5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.</w:t>
            </w:r>
            <w:r w:rsidRPr="00E573B5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171E2" w:rsidRPr="00E573B5" w:rsidRDefault="000171E2" w:rsidP="00900F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</w:tbl>
    <w:p w:rsidR="000171E2" w:rsidRDefault="000171E2" w:rsidP="00AF546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D5773B" w:rsidRDefault="00451D05" w:rsidP="00D5773B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D5773B">
        <w:rPr>
          <w:rFonts w:ascii="TH Niramit AS" w:hAnsi="TH Niramit AS" w:cs="TH Niramit AS" w:hint="cs"/>
          <w:sz w:val="32"/>
          <w:szCs w:val="32"/>
          <w:cs/>
        </w:rPr>
        <w:t>ทั้งนี้</w:t>
      </w:r>
      <w:r w:rsidR="00B96A68" w:rsidRPr="00D577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5773B">
        <w:rPr>
          <w:rFonts w:ascii="TH Niramit AS" w:hAnsi="TH Niramit AS" w:cs="TH Niramit AS" w:hint="cs"/>
          <w:b/>
          <w:bCs/>
          <w:sz w:val="32"/>
          <w:szCs w:val="32"/>
          <w:cs/>
        </w:rPr>
        <w:t>ข้อเสนอแนะ</w:t>
      </w:r>
      <w:r w:rsidR="007B6764" w:rsidRPr="00D5773B">
        <w:rPr>
          <w:rFonts w:ascii="TH Niramit AS" w:hAnsi="TH Niramit AS" w:cs="TH Niramit AS" w:hint="cs"/>
          <w:b/>
          <w:bCs/>
          <w:sz w:val="32"/>
          <w:szCs w:val="32"/>
          <w:cs/>
        </w:rPr>
        <w:t>ต่อ</w:t>
      </w:r>
      <w:r w:rsidRPr="00D5773B">
        <w:rPr>
          <w:rFonts w:ascii="TH Niramit AS" w:hAnsi="TH Niramit AS" w:cs="TH Niramit AS" w:hint="cs"/>
          <w:b/>
          <w:bCs/>
          <w:sz w:val="32"/>
          <w:szCs w:val="32"/>
          <w:cs/>
        </w:rPr>
        <w:t>เจ้าหน้าที่ผู้ปฏิบัติงาน</w:t>
      </w:r>
      <w:r w:rsidR="0013114E" w:rsidRPr="00D5773B">
        <w:rPr>
          <w:rFonts w:ascii="TH Niramit AS" w:hAnsi="TH Niramit AS" w:cs="TH Niramit AS" w:hint="cs"/>
          <w:sz w:val="32"/>
          <w:szCs w:val="32"/>
          <w:cs/>
        </w:rPr>
        <w:t xml:space="preserve"> มีผู</w:t>
      </w:r>
      <w:r w:rsidR="00D5773B">
        <w:rPr>
          <w:rFonts w:ascii="TH Niramit AS" w:hAnsi="TH Niramit AS" w:cs="TH Niramit AS" w:hint="cs"/>
          <w:sz w:val="32"/>
          <w:szCs w:val="32"/>
          <w:cs/>
        </w:rPr>
        <w:t xml:space="preserve">้ตอบ จำนวน 70 </w:t>
      </w:r>
      <w:r w:rsidR="00EA24B3" w:rsidRPr="00D5773B">
        <w:rPr>
          <w:rFonts w:ascii="TH Niramit AS" w:hAnsi="TH Niramit AS" w:cs="TH Niramit AS" w:hint="cs"/>
          <w:sz w:val="32"/>
          <w:szCs w:val="32"/>
          <w:cs/>
        </w:rPr>
        <w:t>คำตอบ</w:t>
      </w:r>
      <w:r w:rsidR="000D0E9E">
        <w:rPr>
          <w:rFonts w:ascii="TH Niramit AS" w:hAnsi="TH Niramit AS" w:cs="TH Niramit AS" w:hint="cs"/>
          <w:sz w:val="32"/>
          <w:szCs w:val="32"/>
          <w:cs/>
        </w:rPr>
        <w:t xml:space="preserve"> สามารถจัดกลุ่ม</w:t>
      </w:r>
      <w:r w:rsidR="00CB0A8E">
        <w:rPr>
          <w:rFonts w:ascii="TH Niramit AS" w:hAnsi="TH Niramit AS" w:cs="TH Niramit AS" w:hint="cs"/>
          <w:sz w:val="32"/>
          <w:szCs w:val="32"/>
          <w:cs/>
        </w:rPr>
        <w:t>คำตอบ</w:t>
      </w:r>
      <w:r w:rsidR="00D5773B">
        <w:rPr>
          <w:rFonts w:ascii="TH Niramit AS" w:hAnsi="TH Niramit AS" w:cs="TH Niramit AS" w:hint="cs"/>
          <w:sz w:val="32"/>
          <w:szCs w:val="32"/>
          <w:cs/>
        </w:rPr>
        <w:t>ประเภทเดียวกัน ดังนี้</w:t>
      </w:r>
    </w:p>
    <w:p w:rsidR="00D5773B" w:rsidRDefault="00D5773B" w:rsidP="00D5773B">
      <w:pPr>
        <w:tabs>
          <w:tab w:val="left" w:pos="7797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1) ให้มีการปรับปรุงเรื่องกิริยา วาจา ของผู้ให้บริการ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ความถี่ 21</w:t>
      </w:r>
    </w:p>
    <w:p w:rsidR="00D5773B" w:rsidRDefault="00D5773B" w:rsidP="00D5773B">
      <w:pPr>
        <w:tabs>
          <w:tab w:val="left" w:pos="7797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2) ชมเชยและให้กำลังใจ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ความถี่ 19</w:t>
      </w:r>
    </w:p>
    <w:p w:rsidR="00D5773B" w:rsidRDefault="00D5773B" w:rsidP="00D5773B">
      <w:pPr>
        <w:tabs>
          <w:tab w:val="left" w:pos="7797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3) ให้มีการปรับปรุงด้านกระบวนการที่ล่าช้า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ความถี่ 15</w:t>
      </w:r>
    </w:p>
    <w:p w:rsidR="00D5773B" w:rsidRDefault="00D5773B" w:rsidP="00D5773B">
      <w:pPr>
        <w:tabs>
          <w:tab w:val="left" w:pos="7797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4) ให้มีการปรับปรุงกฎ ระเบียบ เรื่องการลากลับบ้าน (เฉพาะงานหอพัก)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ความถี่ 6</w:t>
      </w:r>
    </w:p>
    <w:p w:rsidR="00D5773B" w:rsidRDefault="00D5773B" w:rsidP="00D5773B">
      <w:pPr>
        <w:tabs>
          <w:tab w:val="left" w:pos="7797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5</w:t>
      </w:r>
      <w:r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3D5088">
        <w:rPr>
          <w:rFonts w:ascii="TH Niramit AS" w:hAnsi="TH Niramit AS" w:cs="TH Niramit AS" w:hint="cs"/>
          <w:sz w:val="32"/>
          <w:szCs w:val="32"/>
          <w:cs/>
        </w:rPr>
        <w:t>ให้มีการปรับปรุงสิ่งอำนวยความสะดวกในหอพัก (เฉพาะงานหอพัก)</w:t>
      </w:r>
      <w:r w:rsidR="003D5088">
        <w:rPr>
          <w:rFonts w:ascii="TH Niramit AS" w:hAnsi="TH Niramit AS" w:cs="TH Niramit AS"/>
          <w:sz w:val="32"/>
          <w:szCs w:val="32"/>
          <w:cs/>
        </w:rPr>
        <w:tab/>
      </w:r>
      <w:r w:rsidR="003D5088">
        <w:rPr>
          <w:rFonts w:ascii="TH Niramit AS" w:hAnsi="TH Niramit AS" w:cs="TH Niramit AS" w:hint="cs"/>
          <w:sz w:val="32"/>
          <w:szCs w:val="32"/>
          <w:cs/>
        </w:rPr>
        <w:t>ความถี่ 5</w:t>
      </w:r>
    </w:p>
    <w:p w:rsidR="003D5088" w:rsidRPr="003D5088" w:rsidRDefault="003D5088" w:rsidP="00D5773B">
      <w:pPr>
        <w:tabs>
          <w:tab w:val="left" w:pos="7797"/>
        </w:tabs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6) อื่น ๆ</w:t>
      </w:r>
      <w:r>
        <w:rPr>
          <w:rFonts w:ascii="TH Niramit AS" w:hAnsi="TH Niramit AS" w:cs="TH Niramit AS" w:hint="cs"/>
          <w:sz w:val="32"/>
          <w:szCs w:val="32"/>
          <w:cs/>
        </w:rPr>
        <w:tab/>
        <w:t>ความถี่ 4</w:t>
      </w:r>
    </w:p>
    <w:p w:rsidR="00AB1AC5" w:rsidRDefault="00AB1AC5" w:rsidP="003D508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3D508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3D508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3D508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3D508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Default="000171E2" w:rsidP="003D508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171E2" w:rsidRPr="004C16E5" w:rsidRDefault="000171E2" w:rsidP="003D508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B1682B" w:rsidRDefault="00B1682B" w:rsidP="00F81AF3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4. วิเคราะห์ผลประเมินความพึงพอใจ</w:t>
      </w:r>
      <w:r w:rsidR="00F438BA">
        <w:rPr>
          <w:rFonts w:ascii="TH Niramit AS" w:hAnsi="TH Niramit AS" w:cs="TH Niramit AS" w:hint="cs"/>
          <w:b/>
          <w:bCs/>
          <w:sz w:val="32"/>
          <w:szCs w:val="32"/>
          <w:cs/>
        </w:rPr>
        <w:t>ในการให้บริการ</w:t>
      </w:r>
    </w:p>
    <w:p w:rsidR="009272C2" w:rsidRDefault="00AB1AC5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ผลประเมินความพึงพอใจของ</w:t>
      </w:r>
      <w:r w:rsidR="00EA470D">
        <w:rPr>
          <w:rFonts w:ascii="TH Niramit AS" w:hAnsi="TH Niramit AS" w:cs="TH Niramit AS" w:hint="cs"/>
          <w:sz w:val="32"/>
          <w:szCs w:val="32"/>
          <w:cs/>
        </w:rPr>
        <w:t>กองพัฒนานักศึกษา</w:t>
      </w:r>
      <w:r w:rsidRPr="00610EE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มีค่าเฉลี่ย</w:t>
      </w:r>
      <w:r w:rsidR="003533D7">
        <w:rPr>
          <w:rFonts w:ascii="TH Niramit AS" w:hAnsi="TH Niramit AS" w:cs="TH Niramit AS" w:hint="cs"/>
          <w:b/>
          <w:bCs/>
          <w:sz w:val="32"/>
          <w:szCs w:val="32"/>
          <w:cs/>
        </w:rPr>
        <w:t>เท่ากับ 4.12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โดยประเด็น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คำถามที่มีค่าเฉลี่ย</w:t>
      </w:r>
      <w:r w:rsidRPr="00B1405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มากที่สุด</w:t>
      </w:r>
      <w:r w:rsidR="003533D7">
        <w:rPr>
          <w:rFonts w:ascii="TH Niramit AS" w:hAnsi="TH Niramit AS" w:cs="TH Niramit AS" w:hint="cs"/>
          <w:sz w:val="32"/>
          <w:szCs w:val="32"/>
          <w:cs/>
        </w:rPr>
        <w:t xml:space="preserve"> 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ลำดับ คือ </w:t>
      </w:r>
    </w:p>
    <w:tbl>
      <w:tblPr>
        <w:tblStyle w:val="TableGrid"/>
        <w:tblW w:w="7234" w:type="dxa"/>
        <w:jc w:val="center"/>
        <w:tblLook w:val="04A0" w:firstRow="1" w:lastRow="0" w:firstColumn="1" w:lastColumn="0" w:noHBand="0" w:noVBand="1"/>
      </w:tblPr>
      <w:tblGrid>
        <w:gridCol w:w="6232"/>
        <w:gridCol w:w="1002"/>
      </w:tblGrid>
      <w:tr w:rsidR="003533D7" w:rsidTr="003533D7">
        <w:trPr>
          <w:jc w:val="center"/>
        </w:trPr>
        <w:tc>
          <w:tcPr>
            <w:tcW w:w="6232" w:type="dxa"/>
          </w:tcPr>
          <w:p w:rsidR="003533D7" w:rsidRPr="009272C2" w:rsidRDefault="003533D7" w:rsidP="006C57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272C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1002" w:type="dxa"/>
          </w:tcPr>
          <w:p w:rsidR="003533D7" w:rsidRPr="009272C2" w:rsidRDefault="003533D7" w:rsidP="006C57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272C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</w:tr>
      <w:tr w:rsidR="003533D7" w:rsidTr="003533D7">
        <w:trPr>
          <w:jc w:val="center"/>
        </w:trPr>
        <w:tc>
          <w:tcPr>
            <w:tcW w:w="6232" w:type="dxa"/>
          </w:tcPr>
          <w:p w:rsidR="003533D7" w:rsidRDefault="003533D7" w:rsidP="006C57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ความสะอาดและความเป็นระเบียบของสถานที่ให้บริการ</w:t>
            </w:r>
          </w:p>
        </w:tc>
        <w:tc>
          <w:tcPr>
            <w:tcW w:w="1002" w:type="dxa"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>22</w:t>
            </w:r>
          </w:p>
        </w:tc>
      </w:tr>
      <w:tr w:rsidR="003533D7" w:rsidTr="003533D7">
        <w:trPr>
          <w:jc w:val="center"/>
        </w:trPr>
        <w:tc>
          <w:tcPr>
            <w:tcW w:w="6232" w:type="dxa"/>
          </w:tcPr>
          <w:p w:rsidR="003533D7" w:rsidRDefault="003533D7" w:rsidP="006C57CA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ได้รับบริการที่ตรงตามความต้องการ</w:t>
            </w:r>
          </w:p>
        </w:tc>
        <w:tc>
          <w:tcPr>
            <w:tcW w:w="1002" w:type="dxa"/>
            <w:vMerge w:val="restart"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>17</w:t>
            </w:r>
          </w:p>
        </w:tc>
      </w:tr>
      <w:tr w:rsidR="003533D7" w:rsidTr="003533D7">
        <w:trPr>
          <w:jc w:val="center"/>
        </w:trPr>
        <w:tc>
          <w:tcPr>
            <w:tcW w:w="6232" w:type="dxa"/>
          </w:tcPr>
          <w:p w:rsidR="003533D7" w:rsidRDefault="003533D7" w:rsidP="006C57CA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คุณภาพของงานที่ได้รับบริการ</w:t>
            </w:r>
          </w:p>
        </w:tc>
        <w:tc>
          <w:tcPr>
            <w:tcW w:w="1002" w:type="dxa"/>
            <w:vMerge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533D7" w:rsidTr="003533D7">
        <w:trPr>
          <w:jc w:val="center"/>
        </w:trPr>
        <w:tc>
          <w:tcPr>
            <w:tcW w:w="6232" w:type="dxa"/>
          </w:tcPr>
          <w:p w:rsidR="003533D7" w:rsidRDefault="003533D7" w:rsidP="006C57CA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ความสะดวกในการเข้าถึงการใช้บริการ</w:t>
            </w:r>
          </w:p>
        </w:tc>
        <w:tc>
          <w:tcPr>
            <w:tcW w:w="1002" w:type="dxa"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4.16</w:t>
            </w:r>
          </w:p>
        </w:tc>
      </w:tr>
    </w:tbl>
    <w:p w:rsidR="003533D7" w:rsidRDefault="003533D7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3533D7" w:rsidRDefault="003533D7" w:rsidP="003533D7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ส่วนประเด็นคำถามที่มีค่าเฉลี่ย</w:t>
      </w:r>
      <w:r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น้อย</w:t>
      </w:r>
      <w:r w:rsidRPr="00B1405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ที่สุด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3 ลำดับ คือ </w:t>
      </w:r>
    </w:p>
    <w:tbl>
      <w:tblPr>
        <w:tblStyle w:val="TableGrid"/>
        <w:tblW w:w="8368" w:type="dxa"/>
        <w:jc w:val="center"/>
        <w:tblLook w:val="04A0" w:firstRow="1" w:lastRow="0" w:firstColumn="1" w:lastColumn="0" w:noHBand="0" w:noVBand="1"/>
      </w:tblPr>
      <w:tblGrid>
        <w:gridCol w:w="7366"/>
        <w:gridCol w:w="1002"/>
      </w:tblGrid>
      <w:tr w:rsidR="003533D7" w:rsidTr="003533D7">
        <w:trPr>
          <w:jc w:val="center"/>
        </w:trPr>
        <w:tc>
          <w:tcPr>
            <w:tcW w:w="7366" w:type="dxa"/>
          </w:tcPr>
          <w:p w:rsidR="003533D7" w:rsidRPr="009272C2" w:rsidRDefault="003533D7" w:rsidP="006C57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272C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1002" w:type="dxa"/>
          </w:tcPr>
          <w:p w:rsidR="003533D7" w:rsidRPr="009272C2" w:rsidRDefault="003533D7" w:rsidP="006C57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272C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</w:tr>
      <w:tr w:rsidR="003533D7" w:rsidTr="003533D7">
        <w:trPr>
          <w:jc w:val="center"/>
        </w:trPr>
        <w:tc>
          <w:tcPr>
            <w:tcW w:w="7366" w:type="dxa"/>
          </w:tcPr>
          <w:p w:rsidR="003533D7" w:rsidRDefault="003533D7" w:rsidP="006C57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มีการเผยแพร่ข้อมูลของงานผ่านระบบสารสนเทศ เช่น </w:t>
            </w:r>
            <w:r w:rsidRPr="003533D7">
              <w:rPr>
                <w:rFonts w:ascii="TH Niramit AS" w:hAnsi="TH Niramit AS" w:cs="TH Niramit AS"/>
                <w:sz w:val="32"/>
                <w:szCs w:val="32"/>
              </w:rPr>
              <w:t xml:space="preserve">Website,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ระบบ </w:t>
            </w:r>
            <w:r w:rsidRPr="003533D7">
              <w:rPr>
                <w:rFonts w:ascii="TH Niramit AS" w:hAnsi="TH Niramit AS" w:cs="TH Niramit AS"/>
                <w:sz w:val="32"/>
                <w:szCs w:val="32"/>
              </w:rPr>
              <w:t xml:space="preserve">IT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ฯลฯ</w:t>
            </w:r>
          </w:p>
        </w:tc>
        <w:tc>
          <w:tcPr>
            <w:tcW w:w="1002" w:type="dxa"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>03</w:t>
            </w:r>
          </w:p>
        </w:tc>
      </w:tr>
      <w:tr w:rsidR="003533D7" w:rsidTr="003533D7">
        <w:trPr>
          <w:jc w:val="center"/>
        </w:trPr>
        <w:tc>
          <w:tcPr>
            <w:tcW w:w="7366" w:type="dxa"/>
          </w:tcPr>
          <w:p w:rsidR="003533D7" w:rsidRDefault="003533D7" w:rsidP="003533D7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กระบวนการให้บริการสามารถเสร็จสิ้นภายในระยะเวลาที่กำหนด</w:t>
            </w:r>
          </w:p>
        </w:tc>
        <w:tc>
          <w:tcPr>
            <w:tcW w:w="1002" w:type="dxa"/>
            <w:vMerge w:val="restart"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4.06</w:t>
            </w:r>
          </w:p>
        </w:tc>
      </w:tr>
      <w:tr w:rsidR="003533D7" w:rsidTr="003533D7">
        <w:trPr>
          <w:jc w:val="center"/>
        </w:trPr>
        <w:tc>
          <w:tcPr>
            <w:tcW w:w="7366" w:type="dxa"/>
          </w:tcPr>
          <w:p w:rsidR="003533D7" w:rsidRDefault="003533D7" w:rsidP="003533D7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มีวัสดุอุปกรณ์หรือสิ่งอำนวยความสะดวกในการให้บริการอย่างเพียงพอ</w:t>
            </w:r>
          </w:p>
        </w:tc>
        <w:tc>
          <w:tcPr>
            <w:tcW w:w="1002" w:type="dxa"/>
            <w:vMerge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533D7" w:rsidTr="003533D7">
        <w:trPr>
          <w:jc w:val="center"/>
        </w:trPr>
        <w:tc>
          <w:tcPr>
            <w:tcW w:w="7366" w:type="dxa"/>
          </w:tcPr>
          <w:p w:rsidR="003533D7" w:rsidRDefault="003533D7" w:rsidP="003533D7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</w:t>
            </w:r>
            <w:r w:rsidRPr="003533D7">
              <w:rPr>
                <w:rFonts w:ascii="TH Niramit AS" w:hAnsi="TH Niramit AS" w:cs="TH Niramit AS"/>
                <w:sz w:val="32"/>
                <w:szCs w:val="32"/>
                <w:cs/>
              </w:rPr>
              <w:t>ได้รับบริการทันต่อความต้องการนำไปใช้งาน</w:t>
            </w:r>
          </w:p>
        </w:tc>
        <w:tc>
          <w:tcPr>
            <w:tcW w:w="1002" w:type="dxa"/>
            <w:vAlign w:val="center"/>
          </w:tcPr>
          <w:p w:rsidR="003533D7" w:rsidRDefault="003533D7" w:rsidP="006C57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4.07</w:t>
            </w:r>
          </w:p>
        </w:tc>
      </w:tr>
    </w:tbl>
    <w:p w:rsidR="003533D7" w:rsidRDefault="003533D7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3533D7" w:rsidRDefault="003533D7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CB0A8E" w:rsidRDefault="00CB0A8E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CB0A8E" w:rsidRDefault="00CB0A8E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CB0A8E" w:rsidRDefault="00CB0A8E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CB0A8E" w:rsidRDefault="00CB0A8E" w:rsidP="00AB1AC5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9272C2" w:rsidRDefault="009272C2" w:rsidP="00B140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sectPr w:rsidR="009272C2" w:rsidSect="00FA5A9B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9B9"/>
    <w:multiLevelType w:val="hybridMultilevel"/>
    <w:tmpl w:val="ED7C61FC"/>
    <w:lvl w:ilvl="0" w:tplc="8CC866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986"/>
    <w:multiLevelType w:val="hybridMultilevel"/>
    <w:tmpl w:val="D79AE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1380"/>
    <w:multiLevelType w:val="hybridMultilevel"/>
    <w:tmpl w:val="D79AE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09AB"/>
    <w:multiLevelType w:val="hybridMultilevel"/>
    <w:tmpl w:val="2CF88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B4"/>
    <w:rsid w:val="00007531"/>
    <w:rsid w:val="00014073"/>
    <w:rsid w:val="000171E2"/>
    <w:rsid w:val="000356A2"/>
    <w:rsid w:val="00053A68"/>
    <w:rsid w:val="00061A07"/>
    <w:rsid w:val="0009656C"/>
    <w:rsid w:val="000C5E77"/>
    <w:rsid w:val="000C7967"/>
    <w:rsid w:val="000D0E9E"/>
    <w:rsid w:val="000F264D"/>
    <w:rsid w:val="00106E2C"/>
    <w:rsid w:val="00122BF3"/>
    <w:rsid w:val="0013114E"/>
    <w:rsid w:val="00132613"/>
    <w:rsid w:val="0014443F"/>
    <w:rsid w:val="0015639C"/>
    <w:rsid w:val="001A0452"/>
    <w:rsid w:val="001A075E"/>
    <w:rsid w:val="001A3FF0"/>
    <w:rsid w:val="001F68B4"/>
    <w:rsid w:val="002305B2"/>
    <w:rsid w:val="00250FCA"/>
    <w:rsid w:val="00280A77"/>
    <w:rsid w:val="002861AE"/>
    <w:rsid w:val="002A01FD"/>
    <w:rsid w:val="002F1B54"/>
    <w:rsid w:val="0030129C"/>
    <w:rsid w:val="00321D65"/>
    <w:rsid w:val="0032737A"/>
    <w:rsid w:val="00340279"/>
    <w:rsid w:val="00344E08"/>
    <w:rsid w:val="00350512"/>
    <w:rsid w:val="00350A9C"/>
    <w:rsid w:val="003533D7"/>
    <w:rsid w:val="003640D6"/>
    <w:rsid w:val="003B472C"/>
    <w:rsid w:val="003D5088"/>
    <w:rsid w:val="004178C5"/>
    <w:rsid w:val="00451D05"/>
    <w:rsid w:val="0046332E"/>
    <w:rsid w:val="00482A43"/>
    <w:rsid w:val="004C16E5"/>
    <w:rsid w:val="00505804"/>
    <w:rsid w:val="005171B6"/>
    <w:rsid w:val="005506D3"/>
    <w:rsid w:val="0055442B"/>
    <w:rsid w:val="0055499B"/>
    <w:rsid w:val="00571803"/>
    <w:rsid w:val="005722FC"/>
    <w:rsid w:val="005866A5"/>
    <w:rsid w:val="005A42B7"/>
    <w:rsid w:val="00610EEE"/>
    <w:rsid w:val="0061247E"/>
    <w:rsid w:val="006717D4"/>
    <w:rsid w:val="006A0063"/>
    <w:rsid w:val="006A32AB"/>
    <w:rsid w:val="006B2EE4"/>
    <w:rsid w:val="006C57CA"/>
    <w:rsid w:val="006D072F"/>
    <w:rsid w:val="006D61C0"/>
    <w:rsid w:val="0070270E"/>
    <w:rsid w:val="00704E63"/>
    <w:rsid w:val="00730542"/>
    <w:rsid w:val="007428C2"/>
    <w:rsid w:val="00751158"/>
    <w:rsid w:val="00773408"/>
    <w:rsid w:val="007A225A"/>
    <w:rsid w:val="007B6764"/>
    <w:rsid w:val="007D2268"/>
    <w:rsid w:val="007E2E1A"/>
    <w:rsid w:val="007F04B0"/>
    <w:rsid w:val="007F0A32"/>
    <w:rsid w:val="007F4648"/>
    <w:rsid w:val="008045B1"/>
    <w:rsid w:val="008212F7"/>
    <w:rsid w:val="008321EE"/>
    <w:rsid w:val="00856AE7"/>
    <w:rsid w:val="00865D1F"/>
    <w:rsid w:val="0089381B"/>
    <w:rsid w:val="008E72CA"/>
    <w:rsid w:val="008F1CF7"/>
    <w:rsid w:val="00900F62"/>
    <w:rsid w:val="00923384"/>
    <w:rsid w:val="009272C2"/>
    <w:rsid w:val="00954FA3"/>
    <w:rsid w:val="00962037"/>
    <w:rsid w:val="009901EE"/>
    <w:rsid w:val="0099120E"/>
    <w:rsid w:val="00992424"/>
    <w:rsid w:val="009944C7"/>
    <w:rsid w:val="009A2A82"/>
    <w:rsid w:val="009A6D0C"/>
    <w:rsid w:val="009C33B0"/>
    <w:rsid w:val="009E5806"/>
    <w:rsid w:val="00A65EB9"/>
    <w:rsid w:val="00A72288"/>
    <w:rsid w:val="00A931BA"/>
    <w:rsid w:val="00AB1AC5"/>
    <w:rsid w:val="00AB78B4"/>
    <w:rsid w:val="00AD2C91"/>
    <w:rsid w:val="00AD3B5B"/>
    <w:rsid w:val="00AD5169"/>
    <w:rsid w:val="00AF3C28"/>
    <w:rsid w:val="00AF45FB"/>
    <w:rsid w:val="00AF546B"/>
    <w:rsid w:val="00AF6CD1"/>
    <w:rsid w:val="00AF72E6"/>
    <w:rsid w:val="00B14051"/>
    <w:rsid w:val="00B1682B"/>
    <w:rsid w:val="00B24381"/>
    <w:rsid w:val="00B96A68"/>
    <w:rsid w:val="00BA4B49"/>
    <w:rsid w:val="00C04154"/>
    <w:rsid w:val="00C20777"/>
    <w:rsid w:val="00C21AEE"/>
    <w:rsid w:val="00C2620E"/>
    <w:rsid w:val="00C35FAA"/>
    <w:rsid w:val="00C46D8C"/>
    <w:rsid w:val="00C70371"/>
    <w:rsid w:val="00C709F9"/>
    <w:rsid w:val="00C83D2B"/>
    <w:rsid w:val="00C84EDF"/>
    <w:rsid w:val="00C85ED3"/>
    <w:rsid w:val="00C87B53"/>
    <w:rsid w:val="00C94BF2"/>
    <w:rsid w:val="00CA0D5A"/>
    <w:rsid w:val="00CB0A8E"/>
    <w:rsid w:val="00CB7193"/>
    <w:rsid w:val="00CC49E2"/>
    <w:rsid w:val="00CC51A7"/>
    <w:rsid w:val="00CD5090"/>
    <w:rsid w:val="00CF385A"/>
    <w:rsid w:val="00D11996"/>
    <w:rsid w:val="00D21F3D"/>
    <w:rsid w:val="00D51D06"/>
    <w:rsid w:val="00D5394A"/>
    <w:rsid w:val="00D5773B"/>
    <w:rsid w:val="00D5784A"/>
    <w:rsid w:val="00DA669D"/>
    <w:rsid w:val="00DD5017"/>
    <w:rsid w:val="00DE5157"/>
    <w:rsid w:val="00DF015B"/>
    <w:rsid w:val="00E2186D"/>
    <w:rsid w:val="00E378CD"/>
    <w:rsid w:val="00E46A71"/>
    <w:rsid w:val="00E573B5"/>
    <w:rsid w:val="00EA24B3"/>
    <w:rsid w:val="00EA470D"/>
    <w:rsid w:val="00EC1C8C"/>
    <w:rsid w:val="00EC58A3"/>
    <w:rsid w:val="00EC66A9"/>
    <w:rsid w:val="00ED1DE6"/>
    <w:rsid w:val="00F27757"/>
    <w:rsid w:val="00F438BA"/>
    <w:rsid w:val="00F578AB"/>
    <w:rsid w:val="00F81AF3"/>
    <w:rsid w:val="00FA5A9B"/>
    <w:rsid w:val="00FE308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CF5B"/>
  <w15:chartTrackingRefBased/>
  <w15:docId w15:val="{37159299-1BB3-4C4A-B917-D85685EB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A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AF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8C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C5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C83D2B"/>
    <w:rPr>
      <w:color w:val="808080"/>
    </w:rPr>
  </w:style>
  <w:style w:type="paragraph" w:styleId="ListParagraph">
    <w:name w:val="List Paragraph"/>
    <w:basedOn w:val="Normal"/>
    <w:uiPriority w:val="34"/>
    <w:qFormat/>
    <w:rsid w:val="00CB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10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2020-08-31T07:40:00Z</cp:lastPrinted>
  <dcterms:created xsi:type="dcterms:W3CDTF">2020-10-01T07:54:00Z</dcterms:created>
  <dcterms:modified xsi:type="dcterms:W3CDTF">2020-10-08T07:42:00Z</dcterms:modified>
</cp:coreProperties>
</file>