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C7" w:rsidRPr="00FA162B" w:rsidRDefault="00C47D0E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3.25pt;margin-top:-.7pt;width:105.8pt;height:28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">
            <v:textbox style="mso-next-textbox:#Text Box 2">
              <w:txbxContent>
                <w:p w:rsidR="003F5F83" w:rsidRPr="00FA162B" w:rsidRDefault="003F5F83" w:rsidP="00A60349">
                  <w:pPr>
                    <w:jc w:val="center"/>
                    <w:rPr>
                      <w:sz w:val="28"/>
                      <w:szCs w:val="28"/>
                    </w:rPr>
                  </w:pPr>
                  <w:r w:rsidRPr="00FA162B">
                    <w:rPr>
                      <w:rFonts w:hint="cs"/>
                      <w:sz w:val="28"/>
                      <w:szCs w:val="28"/>
                      <w:cs/>
                    </w:rPr>
                    <w:t xml:space="preserve">แบบฟอร์ม </w:t>
                  </w:r>
                  <w:bookmarkStart w:id="0" w:name="_GoBack"/>
                  <w:bookmarkEnd w:id="0"/>
                  <w:r w:rsidR="0008278D">
                    <w:rPr>
                      <w:sz w:val="28"/>
                      <w:szCs w:val="28"/>
                    </w:rPr>
                    <w:t>1.4(1)</w:t>
                  </w:r>
                </w:p>
              </w:txbxContent>
            </v:textbox>
          </v:shape>
        </w:pict>
      </w:r>
      <w:r w:rsidR="008B5DC7" w:rsidRPr="00FA162B">
        <w:rPr>
          <w:rFonts w:ascii="Cordia New" w:hAnsi="Cordia New"/>
          <w:b/>
          <w:bCs/>
          <w:sz w:val="28"/>
          <w:cs/>
        </w:rPr>
        <w:t>ทะเบียนกฎหมายและข้อกำหนดด้านสิ่งแวดล้อม</w:t>
      </w:r>
    </w:p>
    <w:p w:rsidR="00A151BA" w:rsidRPr="00FA162B" w:rsidRDefault="00A151BA" w:rsidP="000367DA">
      <w:pPr>
        <w:pStyle w:val="1"/>
        <w:tabs>
          <w:tab w:val="left" w:pos="1134"/>
        </w:tabs>
        <w:spacing w:after="0" w:line="240" w:lineRule="auto"/>
        <w:ind w:left="0"/>
        <w:rPr>
          <w:rFonts w:ascii="Cordia New" w:hAnsi="Cordia New"/>
          <w:b/>
          <w:bCs/>
          <w:sz w:val="28"/>
          <w:cs/>
        </w:rPr>
      </w:pP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8B5DC7" w:rsidRPr="00FA162B" w:rsidTr="00A31376">
        <w:trPr>
          <w:tblHeader/>
        </w:trPr>
        <w:tc>
          <w:tcPr>
            <w:tcW w:w="782" w:type="dxa"/>
            <w:vMerge w:val="restart"/>
            <w:vAlign w:val="center"/>
          </w:tcPr>
          <w:p w:rsidR="008B5DC7" w:rsidRPr="00FA162B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หลักฐานการปฏิบัติ</w:t>
            </w:r>
          </w:p>
        </w:tc>
      </w:tr>
      <w:tr w:rsidR="008B5DC7" w:rsidRPr="00FA162B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สอด</w:t>
            </w:r>
          </w:p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ไม่สอด</w:t>
            </w:r>
          </w:p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</w:p>
        </w:tc>
      </w:tr>
      <w:tr w:rsidR="008A649F" w:rsidRPr="00FA162B" w:rsidTr="00A31376">
        <w:tc>
          <w:tcPr>
            <w:tcW w:w="782" w:type="dxa"/>
            <w:shd w:val="clear" w:color="auto" w:fill="D9D9D9"/>
          </w:tcPr>
          <w:p w:rsidR="008A649F" w:rsidRPr="00FA162B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color w:val="000000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>น้ำเสีย</w:t>
            </w:r>
            <w:r w:rsidR="00EB3492" w:rsidRPr="00FA162B">
              <w:rPr>
                <w:rFonts w:ascii="Cordia New" w:hAnsi="Cordia New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color w:val="000000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8B5DC7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8B5DC7" w:rsidRPr="00FA162B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1.1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color w:val="000000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>ประกาศกระทรวงทรัพยากรธรรมชาติและสิ่งแวด</w:t>
            </w:r>
            <w:r w:rsidR="003F5F83" w:rsidRPr="00FA162B">
              <w:rPr>
                <w:rFonts w:ascii="Cordia New" w:hAnsi="Cordia New"/>
                <w:color w:val="000000"/>
                <w:sz w:val="28"/>
                <w:cs/>
              </w:rPr>
              <w:t>ล้อม</w:t>
            </w:r>
            <w:r w:rsidR="00EB3492" w:rsidRPr="00FA162B">
              <w:rPr>
                <w:rFonts w:ascii="Cordia New" w:hAnsi="Cordia New"/>
                <w:color w:val="000000"/>
                <w:sz w:val="28"/>
                <w:cs/>
              </w:rPr>
              <w:t>เรื่อง กำหนด</w:t>
            </w:r>
            <w:r w:rsidRPr="00FA162B">
              <w:rPr>
                <w:rFonts w:ascii="Cordia New" w:hAnsi="Cordia New"/>
                <w:color w:val="000000"/>
                <w:sz w:val="28"/>
                <w:cs/>
              </w:rPr>
              <w:t>มาตรฐานควบคุมการระบายน้ำทิ้ง จากอาคารบางประเภทและบางขนาด</w:t>
            </w:r>
            <w:r w:rsidRPr="00FA162B">
              <w:rPr>
                <w:rFonts w:ascii="Cordia New" w:hAnsi="Cordia New"/>
                <w:sz w:val="28"/>
              </w:rPr>
              <w:t xml:space="preserve">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>ข</w:t>
            </w:r>
            <w:r w:rsidR="003F5F83" w:rsidRPr="00FA162B">
              <w:rPr>
                <w:rFonts w:ascii="Cordia New" w:hAnsi="Cordia New"/>
                <w:color w:val="000000"/>
                <w:sz w:val="28"/>
                <w:cs/>
              </w:rPr>
              <w:t>้</w:t>
            </w:r>
            <w:r w:rsidRPr="00FA162B">
              <w:rPr>
                <w:rFonts w:ascii="Cordia New" w:hAnsi="Cordia New"/>
                <w:color w:val="000000"/>
                <w:sz w:val="28"/>
                <w:cs/>
              </w:rPr>
              <w:t xml:space="preserve">อ </w:t>
            </w:r>
            <w:r w:rsidR="00B015EE" w:rsidRPr="00FA162B">
              <w:rPr>
                <w:rFonts w:ascii="Cordia New" w:hAnsi="Cordia New"/>
                <w:color w:val="000000"/>
                <w:sz w:val="28"/>
              </w:rPr>
              <w:t>6</w:t>
            </w:r>
            <w:r w:rsidRPr="00FA162B">
              <w:rPr>
                <w:rFonts w:ascii="Cordia New" w:hAnsi="Cordia New"/>
                <w:color w:val="000000"/>
                <w:sz w:val="28"/>
                <w:cs/>
              </w:rPr>
              <w:t xml:space="preserve"> อาคารประเภท ค. หมายความถึง อาคารดังต</w:t>
            </w:r>
            <w:r w:rsidR="003F5F83" w:rsidRPr="00FA162B">
              <w:rPr>
                <w:rFonts w:ascii="Cordia New" w:hAnsi="Cordia New"/>
                <w:color w:val="000000"/>
                <w:sz w:val="28"/>
                <w:cs/>
              </w:rPr>
              <w:t>่อ</w:t>
            </w:r>
            <w:r w:rsidRPr="00FA162B">
              <w:rPr>
                <w:rFonts w:ascii="Cordia New" w:hAnsi="Cordia New"/>
                <w:color w:val="000000"/>
                <w:sz w:val="28"/>
                <w:cs/>
              </w:rPr>
              <w:t>ไปนี้</w:t>
            </w:r>
          </w:p>
          <w:p w:rsidR="008B5DC7" w:rsidRPr="00FA162B" w:rsidRDefault="008B5DC7" w:rsidP="00B73814">
            <w:pPr>
              <w:pStyle w:val="1"/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</w:rPr>
              <w:t>5</w:t>
            </w:r>
            <w:r w:rsidR="00EB3492" w:rsidRPr="00FA162B">
              <w:rPr>
                <w:rFonts w:ascii="Cordia New" w:hAnsi="Cordia New"/>
                <w:sz w:val="28"/>
                <w:cs/>
              </w:rPr>
              <w:t>) อาคารที่ทำ</w:t>
            </w:r>
            <w:r w:rsidR="008E742A" w:rsidRPr="00FA162B">
              <w:rPr>
                <w:rFonts w:ascii="Cordia New" w:hAnsi="Cordia New"/>
                <w:sz w:val="28"/>
                <w:cs/>
              </w:rPr>
              <w:t>การของทางราชการ รัฐวิสาหกิจ องค์</w:t>
            </w:r>
            <w:r w:rsidRPr="00FA162B">
              <w:rPr>
                <w:rFonts w:ascii="Cordia New" w:hAnsi="Cordia New"/>
                <w:sz w:val="28"/>
                <w:cs/>
              </w:rPr>
              <w:t>การระห</w:t>
            </w:r>
            <w:r w:rsidR="003F5F83" w:rsidRPr="00FA162B">
              <w:rPr>
                <w:rFonts w:ascii="Cordia New" w:hAnsi="Cordia New"/>
                <w:sz w:val="28"/>
                <w:cs/>
              </w:rPr>
              <w:t>ว่</w:t>
            </w:r>
            <w:r w:rsidRPr="00FA162B">
              <w:rPr>
                <w:rFonts w:ascii="Cordia New" w:hAnsi="Cordia New"/>
                <w:sz w:val="28"/>
                <w:cs/>
              </w:rPr>
              <w:t>างประเทศ หรือของเอกชนที่มีพื้นที่ใ</w:t>
            </w:r>
            <w:r w:rsidR="003F5F83" w:rsidRPr="00FA162B">
              <w:rPr>
                <w:rFonts w:ascii="Cordia New" w:hAnsi="Cordia New"/>
                <w:sz w:val="28"/>
                <w:cs/>
              </w:rPr>
              <w:t>ช้</w:t>
            </w:r>
            <w:r w:rsidRPr="00FA162B">
              <w:rPr>
                <w:rFonts w:ascii="Cordia New" w:hAnsi="Cordia New"/>
                <w:sz w:val="28"/>
                <w:cs/>
              </w:rPr>
              <w:t>สอยรวมกันทุกชั้นของอาคารหรือกล</w:t>
            </w:r>
            <w:r w:rsidR="003F5F83" w:rsidRPr="00FA162B">
              <w:rPr>
                <w:rFonts w:ascii="Cordia New" w:hAnsi="Cordia New"/>
                <w:sz w:val="28"/>
                <w:cs/>
              </w:rPr>
              <w:t>ุ่</w:t>
            </w:r>
            <w:r w:rsidRPr="00FA162B">
              <w:rPr>
                <w:rFonts w:ascii="Cordia New" w:hAnsi="Cordia New"/>
                <w:sz w:val="28"/>
                <w:cs/>
              </w:rPr>
              <w:t>มของอาคารตั้งแ</w:t>
            </w:r>
            <w:r w:rsidR="003F5F83" w:rsidRPr="00FA162B">
              <w:rPr>
                <w:rFonts w:ascii="Cordia New" w:hAnsi="Cordia New"/>
                <w:sz w:val="28"/>
                <w:cs/>
              </w:rPr>
              <w:t>ต่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="00B015EE" w:rsidRPr="00FA162B">
              <w:rPr>
                <w:rFonts w:ascii="Cordia New" w:hAnsi="Cordia New"/>
                <w:sz w:val="28"/>
              </w:rPr>
              <w:t>5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="00B015EE" w:rsidRPr="00FA162B">
              <w:rPr>
                <w:rFonts w:ascii="Cordia New" w:hAnsi="Cordia New"/>
                <w:sz w:val="28"/>
                <w:cs/>
              </w:rPr>
              <w:t>000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ตารางเมตร แต</w:t>
            </w:r>
            <w:r w:rsidR="003F5F83" w:rsidRPr="00FA162B">
              <w:rPr>
                <w:rFonts w:ascii="Cordia New" w:hAnsi="Cordia New"/>
                <w:sz w:val="28"/>
                <w:cs/>
              </w:rPr>
              <w:t>่</w:t>
            </w:r>
            <w:r w:rsidRPr="00FA162B">
              <w:rPr>
                <w:rFonts w:ascii="Cordia New" w:hAnsi="Cordia New"/>
                <w:sz w:val="28"/>
                <w:cs/>
              </w:rPr>
              <w:t xml:space="preserve">ไมถึง </w:t>
            </w:r>
            <w:r w:rsidR="00B015EE" w:rsidRPr="00FA162B">
              <w:rPr>
                <w:rFonts w:ascii="Cordia New" w:hAnsi="Cordia New"/>
                <w:sz w:val="28"/>
                <w:cs/>
              </w:rPr>
              <w:t>10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="00B015EE" w:rsidRPr="00FA162B">
              <w:rPr>
                <w:rFonts w:ascii="Cordia New" w:hAnsi="Cordia New"/>
                <w:sz w:val="28"/>
                <w:cs/>
              </w:rPr>
              <w:t>000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ตารางเมตร</w:t>
            </w:r>
          </w:p>
          <w:p w:rsidR="003F5F83" w:rsidRPr="00FA162B" w:rsidRDefault="00EB3492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pH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อยู่ระหว่าง </w:t>
            </w:r>
            <w:r w:rsidR="003F5F83" w:rsidRPr="00FA162B">
              <w:rPr>
                <w:rFonts w:ascii="Cordia New" w:hAnsi="Cordia New"/>
                <w:sz w:val="28"/>
              </w:rPr>
              <w:t>5-9</w:t>
            </w:r>
          </w:p>
          <w:p w:rsidR="003F5F83" w:rsidRPr="00FA162B" w:rsidRDefault="00B015EE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บีโอดี </w:t>
            </w:r>
            <w:r w:rsidR="003F5F83" w:rsidRPr="00FA162B">
              <w:rPr>
                <w:rFonts w:ascii="Cordia New" w:hAnsi="Cordia New"/>
                <w:sz w:val="28"/>
                <w:cs/>
              </w:rPr>
              <w:t>ต้องมีค่าไม่เกิน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40</w:t>
            </w:r>
            <w:r w:rsidR="008B5DC7" w:rsidRPr="00FA162B">
              <w:rPr>
                <w:rFonts w:ascii="Cordia New" w:hAnsi="Cordia New"/>
                <w:sz w:val="28"/>
                <w:cs/>
              </w:rPr>
              <w:t xml:space="preserve"> มิลลิกรัมต</w:t>
            </w:r>
            <w:r w:rsidR="003F5F83" w:rsidRPr="00FA162B">
              <w:rPr>
                <w:rFonts w:ascii="Cordia New" w:hAnsi="Cordia New"/>
                <w:sz w:val="28"/>
                <w:cs/>
              </w:rPr>
              <w:t>่อ</w:t>
            </w:r>
            <w:r w:rsidR="008B5DC7" w:rsidRPr="00FA162B">
              <w:rPr>
                <w:rFonts w:ascii="Cordia New" w:hAnsi="Cordia New"/>
                <w:sz w:val="28"/>
                <w:cs/>
              </w:rPr>
              <w:t>ลิตร</w:t>
            </w:r>
            <w:r w:rsidR="008B5DC7" w:rsidRPr="00FA162B">
              <w:rPr>
                <w:rFonts w:ascii="Cordia New" w:hAnsi="Cordia New"/>
                <w:sz w:val="28"/>
              </w:rPr>
              <w:t xml:space="preserve">                                    </w:t>
            </w:r>
          </w:p>
          <w:p w:rsidR="003F5F83" w:rsidRPr="00FA162B" w:rsidRDefault="00B015EE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สารแขวนลอย </w:t>
            </w:r>
            <w:r w:rsidR="003F5F83" w:rsidRPr="00FA162B">
              <w:rPr>
                <w:rFonts w:ascii="Cordia New" w:hAnsi="Cordia New"/>
                <w:sz w:val="28"/>
                <w:cs/>
              </w:rPr>
              <w:t xml:space="preserve">ต้องมีค่าไม่เกิน </w:t>
            </w:r>
            <w:r w:rsidRPr="00FA162B">
              <w:rPr>
                <w:rFonts w:ascii="Cordia New" w:hAnsi="Cordia New"/>
                <w:sz w:val="28"/>
                <w:cs/>
              </w:rPr>
              <w:t>50</w:t>
            </w:r>
            <w:r w:rsidR="008B5DC7" w:rsidRPr="00FA162B">
              <w:rPr>
                <w:rFonts w:ascii="Cordia New" w:hAnsi="Cordia New"/>
                <w:sz w:val="28"/>
                <w:cs/>
              </w:rPr>
              <w:t xml:space="preserve"> มิลลิกรัมต</w:t>
            </w:r>
            <w:r w:rsidR="003F5F83" w:rsidRPr="00FA162B">
              <w:rPr>
                <w:rFonts w:ascii="Cordia New" w:hAnsi="Cordia New"/>
                <w:sz w:val="28"/>
                <w:cs/>
              </w:rPr>
              <w:t>่อ</w:t>
            </w:r>
            <w:r w:rsidR="008B5DC7" w:rsidRPr="00FA162B">
              <w:rPr>
                <w:rFonts w:ascii="Cordia New" w:hAnsi="Cordia New"/>
                <w:sz w:val="28"/>
                <w:cs/>
              </w:rPr>
              <w:t>ลิตร</w:t>
            </w:r>
            <w:r w:rsidR="008B5DC7" w:rsidRPr="00FA162B">
              <w:rPr>
                <w:rFonts w:ascii="Cordia New" w:hAnsi="Cordia New"/>
                <w:sz w:val="28"/>
              </w:rPr>
              <w:t xml:space="preserve"> </w:t>
            </w:r>
          </w:p>
          <w:p w:rsidR="003F5F83" w:rsidRPr="00FA162B" w:rsidRDefault="00EB3492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ซัลไฟด์ ต้องมีค่าไม่เกิน </w:t>
            </w:r>
            <w:r w:rsidRPr="00FA162B">
              <w:rPr>
                <w:rFonts w:ascii="Cordia New" w:hAnsi="Cordia New"/>
                <w:sz w:val="28"/>
              </w:rPr>
              <w:t>3.0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มิลลิกรัมต่อลิตร</w:t>
            </w:r>
            <w:r w:rsidR="008B5DC7" w:rsidRPr="00FA162B">
              <w:rPr>
                <w:rFonts w:ascii="Cordia New" w:hAnsi="Cordia New"/>
                <w:sz w:val="28"/>
              </w:rPr>
              <w:t xml:space="preserve">                    </w:t>
            </w:r>
          </w:p>
          <w:p w:rsidR="003F5F83" w:rsidRPr="00FA162B" w:rsidRDefault="00B015EE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ค</w:t>
            </w:r>
            <w:r w:rsidR="003F5F83" w:rsidRPr="00FA162B">
              <w:rPr>
                <w:rFonts w:ascii="Cordia New" w:hAnsi="Cordia New"/>
                <w:sz w:val="28"/>
                <w:cs/>
              </w:rPr>
              <w:t>่า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ทีเค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เอ็น ต</w:t>
            </w:r>
            <w:r w:rsidR="003F5F83" w:rsidRPr="00FA162B">
              <w:rPr>
                <w:rFonts w:ascii="Cordia New" w:hAnsi="Cordia New"/>
                <w:sz w:val="28"/>
                <w:cs/>
              </w:rPr>
              <w:t>้องมีค่าไม่เกิน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40</w:t>
            </w:r>
            <w:r w:rsidR="008B5DC7" w:rsidRPr="00FA162B">
              <w:rPr>
                <w:rFonts w:ascii="Cordia New" w:hAnsi="Cordia New"/>
                <w:sz w:val="28"/>
                <w:cs/>
              </w:rPr>
              <w:t xml:space="preserve"> มิลลิกรัม</w:t>
            </w:r>
            <w:r w:rsidR="003F5F83" w:rsidRPr="00FA162B">
              <w:rPr>
                <w:rFonts w:ascii="Cordia New" w:hAnsi="Cordia New"/>
                <w:sz w:val="28"/>
                <w:cs/>
              </w:rPr>
              <w:t>ต่</w:t>
            </w:r>
            <w:r w:rsidR="008B5DC7" w:rsidRPr="00FA162B">
              <w:rPr>
                <w:rFonts w:ascii="Cordia New" w:hAnsi="Cordia New"/>
                <w:sz w:val="28"/>
                <w:cs/>
              </w:rPr>
              <w:t>อลิตร</w:t>
            </w:r>
          </w:p>
          <w:p w:rsidR="003F5F83" w:rsidRPr="00FA162B" w:rsidRDefault="00EB3492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สารที่ละลายได้ทั้งหมด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eastAsia="AngsanaNew" w:hAnsi="Cordia New"/>
                <w:sz w:val="28"/>
              </w:rPr>
              <w:t xml:space="preserve">Total Dissolved Solids)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ต้องมีค่าเพิ่มขึ้นจากปริมาณสารละลายในน้ำใช้ตามปกติไม่เกิน </w:t>
            </w:r>
            <w:r w:rsidR="003F5F83" w:rsidRPr="00FA162B">
              <w:rPr>
                <w:rFonts w:ascii="Cordia New" w:hAnsi="Cordia New"/>
                <w:sz w:val="28"/>
                <w:cs/>
              </w:rPr>
              <w:t>500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มิลลิกรัมต่อลิตร</w:t>
            </w:r>
          </w:p>
          <w:p w:rsidR="003F5F83" w:rsidRPr="00FA162B" w:rsidRDefault="00EB3492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ตะกอนหนัก (</w:t>
            </w:r>
            <w:proofErr w:type="spellStart"/>
            <w:r w:rsidRPr="00FA162B">
              <w:rPr>
                <w:rFonts w:ascii="Cordia New" w:hAnsi="Cordia New"/>
                <w:sz w:val="28"/>
              </w:rPr>
              <w:t>Settleable</w:t>
            </w:r>
            <w:proofErr w:type="spellEnd"/>
            <w:r w:rsidRPr="00FA162B">
              <w:rPr>
                <w:rFonts w:ascii="Cordia New" w:hAnsi="Cordia New"/>
                <w:sz w:val="28"/>
              </w:rPr>
              <w:t xml:space="preserve"> Solids)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ต้องมีค่าไม่เกิน </w:t>
            </w:r>
            <w:r w:rsidRPr="00FA162B">
              <w:rPr>
                <w:rFonts w:ascii="Cordia New" w:hAnsi="Cordia New"/>
                <w:sz w:val="28"/>
              </w:rPr>
              <w:t>0.5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มิลลิลิตรต่อลิตร</w:t>
            </w:r>
          </w:p>
          <w:p w:rsidR="00EB3492" w:rsidRPr="00FA162B" w:rsidRDefault="00EB3492" w:rsidP="003F5F83">
            <w:pPr>
              <w:pStyle w:val="1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น้ำมันและไขมัน (</w:t>
            </w:r>
            <w:r w:rsidRPr="00FA162B">
              <w:rPr>
                <w:rFonts w:ascii="Cordia New" w:hAnsi="Cordia New"/>
                <w:sz w:val="28"/>
              </w:rPr>
              <w:t xml:space="preserve">Fat Oil and Grease) </w:t>
            </w:r>
            <w:r w:rsidR="00A31376" w:rsidRPr="00FA162B">
              <w:rPr>
                <w:rFonts w:ascii="Cordia New" w:hAnsi="Cordia New"/>
                <w:sz w:val="28"/>
                <w:cs/>
              </w:rPr>
              <w:t>ต้องมีค่าไม่เกิน 20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มิลลิกรัมต่อลิตร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5DC7" w:rsidRPr="00FA162B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6E1E00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6E1E00" w:rsidRPr="00FA162B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1.</w:t>
            </w:r>
            <w:r w:rsidR="00B40371" w:rsidRPr="00FA162B">
              <w:rPr>
                <w:rFonts w:ascii="Cordia New" w:hAnsi="Cordia New"/>
                <w:sz w:val="28"/>
                <w:cs/>
              </w:rPr>
              <w:t>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1E00" w:rsidRPr="00FA162B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color w:val="000000"/>
                <w:sz w:val="28"/>
                <w:cs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>กฎกระทรวง กำหนดหลักเกณฑ์ วิธีการ และแบบการเก็บสถิติแล</w:t>
            </w:r>
            <w:r w:rsidR="00A31376" w:rsidRPr="00FA162B">
              <w:rPr>
                <w:rFonts w:ascii="Cordia New" w:hAnsi="Cordia New"/>
                <w:color w:val="000000"/>
                <w:sz w:val="28"/>
                <w:cs/>
              </w:rPr>
              <w:t>ะ</w:t>
            </w:r>
            <w:r w:rsidRPr="00FA162B">
              <w:rPr>
                <w:rFonts w:ascii="Cordia New" w:hAnsi="Cordia New"/>
                <w:color w:val="000000"/>
                <w:sz w:val="28"/>
                <w:cs/>
              </w:rPr>
              <w:t>ข้อมูล การจัดทำบันทึกรายละเอียด และรายงานสรุปผลการทำงานของระบบบำบัดน้ำเสีย พ.ศ.2555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E1E00" w:rsidRPr="00FA162B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color w:val="000000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:rsidR="005D28EA" w:rsidRPr="00FA162B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color w:val="000000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 xml:space="preserve">1. อาคารประเภท ก. คือ อาคารที่ทำการของทางราชการ รัฐวิสาหกิจ องค์การระหว่างประเทศหรือของเอกชนที่มีพื้นที่ใช้สอยรวมกันทุกชั้นของอาคารหรือกุ่มของอาคารตั้งแต่ 55,000 </w:t>
            </w:r>
            <w:proofErr w:type="spellStart"/>
            <w:r w:rsidRPr="00FA162B">
              <w:rPr>
                <w:rFonts w:ascii="Cordia New" w:hAnsi="Cordia New"/>
                <w:color w:val="000000"/>
                <w:sz w:val="28"/>
                <w:cs/>
              </w:rPr>
              <w:t>ตร.</w:t>
            </w:r>
            <w:proofErr w:type="spellEnd"/>
            <w:r w:rsidRPr="00FA162B">
              <w:rPr>
                <w:rFonts w:ascii="Cordia New" w:hAnsi="Cordia New"/>
                <w:color w:val="000000"/>
                <w:sz w:val="28"/>
                <w:cs/>
              </w:rPr>
              <w:t>ม. ขึ้นไป</w:t>
            </w:r>
          </w:p>
          <w:p w:rsidR="005D28EA" w:rsidRPr="00FA162B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color w:val="000000"/>
                <w:sz w:val="28"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 xml:space="preserve">2. อาคารประเภท ข. อาคารที่ทำการของทางราชการ รัฐวิสาหกิจ องค์การระหว่างประเทศหรือของเอกชนที่มีพื้นที่ใช้สอยรวมกันทุกชั้นของอาคารหรือกุ่มของอาคารตั้งแต่ 10,000-55,000 </w:t>
            </w:r>
            <w:proofErr w:type="spellStart"/>
            <w:r w:rsidRPr="00FA162B">
              <w:rPr>
                <w:rFonts w:ascii="Cordia New" w:hAnsi="Cordia New"/>
                <w:color w:val="000000"/>
                <w:sz w:val="28"/>
                <w:cs/>
              </w:rPr>
              <w:t>ตร.</w:t>
            </w:r>
            <w:proofErr w:type="spellEnd"/>
            <w:r w:rsidRPr="00FA162B">
              <w:rPr>
                <w:rFonts w:ascii="Cordia New" w:hAnsi="Cordia New"/>
                <w:color w:val="000000"/>
                <w:sz w:val="28"/>
                <w:cs/>
              </w:rPr>
              <w:t>ม. ขึ้นไป</w:t>
            </w:r>
          </w:p>
          <w:p w:rsidR="005D28EA" w:rsidRPr="00FA162B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color w:val="000000"/>
                <w:sz w:val="28"/>
                <w:cs/>
              </w:rPr>
            </w:pPr>
            <w:r w:rsidRPr="00FA162B">
              <w:rPr>
                <w:rFonts w:ascii="Cordia New" w:hAnsi="Cordia New"/>
                <w:color w:val="000000"/>
                <w:sz w:val="28"/>
                <w:cs/>
              </w:rPr>
              <w:t xml:space="preserve">ข้อ 3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ตามแบบ </w:t>
            </w:r>
            <w:proofErr w:type="spellStart"/>
            <w:r w:rsidRPr="00FA162B">
              <w:rPr>
                <w:rFonts w:ascii="Cordia New" w:hAnsi="Cordia New"/>
                <w:color w:val="000000"/>
                <w:sz w:val="28"/>
                <w:cs/>
              </w:rPr>
              <w:t>ทส.</w:t>
            </w:r>
            <w:proofErr w:type="spellEnd"/>
            <w:r w:rsidRPr="00FA162B">
              <w:rPr>
                <w:rFonts w:ascii="Cordia New" w:hAnsi="Cordia New"/>
                <w:color w:val="000000"/>
                <w:sz w:val="28"/>
                <w:cs/>
              </w:rPr>
              <w:t>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</w:t>
            </w:r>
            <w:r w:rsidR="00AF3F43" w:rsidRPr="00FA162B">
              <w:rPr>
                <w:rFonts w:ascii="Cordia New" w:hAnsi="Cordia New"/>
                <w:color w:val="000000"/>
                <w:sz w:val="28"/>
              </w:rPr>
              <w:t xml:space="preserve"> </w:t>
            </w:r>
            <w:r w:rsidR="00AF3F43" w:rsidRPr="00FA162B">
              <w:rPr>
                <w:rFonts w:ascii="Cordia New" w:hAnsi="Cordia New"/>
                <w:color w:val="000000"/>
                <w:sz w:val="28"/>
                <w:cs/>
              </w:rPr>
              <w:t xml:space="preserve">และจัดทำรายงานสรุปผลการทำงานของระบบบำบัดน้ำเสียในแต่ละเดือนตามแบบ </w:t>
            </w:r>
            <w:proofErr w:type="spellStart"/>
            <w:r w:rsidR="00AF3F43" w:rsidRPr="00FA162B">
              <w:rPr>
                <w:rFonts w:ascii="Cordia New" w:hAnsi="Cordia New"/>
                <w:color w:val="000000"/>
                <w:sz w:val="28"/>
                <w:cs/>
              </w:rPr>
              <w:t>ทส.</w:t>
            </w:r>
            <w:proofErr w:type="spellEnd"/>
            <w:r w:rsidR="00AF3F43" w:rsidRPr="00FA162B">
              <w:rPr>
                <w:rFonts w:ascii="Cordia New" w:hAnsi="Cordia New"/>
                <w:color w:val="000000"/>
                <w:sz w:val="28"/>
                <w:cs/>
              </w:rPr>
              <w:t>2 และเสนอรายงานดังกล่าวต่อเจ้าหน้าที่พนักงานภายในวันที่ 15 ของ</w:t>
            </w:r>
            <w:r w:rsidR="00AF3F43" w:rsidRPr="00FA162B">
              <w:rPr>
                <w:rFonts w:ascii="Cordia New" w:hAnsi="Cordia New"/>
                <w:color w:val="000000"/>
                <w:sz w:val="28"/>
                <w:cs/>
              </w:rPr>
              <w:lastRenderedPageBreak/>
              <w:t>เดือนถัดไป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1E00" w:rsidRPr="00FA162B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1E00" w:rsidRPr="00FA162B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1E00" w:rsidRPr="00FA162B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1E00" w:rsidRPr="00FA162B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8A649F" w:rsidRPr="00FA162B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:rsidR="008A649F" w:rsidRPr="00FA162B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:rsidR="008A649F" w:rsidRPr="00FA162B" w:rsidRDefault="008A649F" w:rsidP="00FE55C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8A649F" w:rsidRPr="00FA162B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4D80" w:rsidRPr="00FA162B" w:rsidTr="00A31376">
        <w:tc>
          <w:tcPr>
            <w:tcW w:w="782" w:type="dxa"/>
          </w:tcPr>
          <w:p w:rsidR="00704D80" w:rsidRPr="00FA162B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2.1</w:t>
            </w:r>
          </w:p>
        </w:tc>
        <w:tc>
          <w:tcPr>
            <w:tcW w:w="2904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พรบ.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ป้องกันและบรรเทาสาธารณภัย พ.ศ. </w:t>
            </w:r>
            <w:r w:rsidRPr="00FA162B">
              <w:rPr>
                <w:rFonts w:ascii="Cordia New" w:hAnsi="Cordia New"/>
                <w:sz w:val="28"/>
              </w:rPr>
              <w:t>2550</w:t>
            </w:r>
          </w:p>
        </w:tc>
        <w:tc>
          <w:tcPr>
            <w:tcW w:w="4635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 xml:space="preserve">2 </w:t>
            </w:r>
            <w:r w:rsidRPr="00FA162B">
              <w:rPr>
                <w:rFonts w:ascii="Cordia New" w:hAnsi="Cordia New"/>
                <w:sz w:val="28"/>
                <w:cs/>
              </w:rPr>
              <w:t>การป้องกันและบรรเทาสาธารณภัย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 xml:space="preserve">3 </w:t>
            </w:r>
            <w:r w:rsidRPr="00FA162B">
              <w:rPr>
                <w:rFonts w:ascii="Cordia New" w:hAnsi="Cordia New"/>
                <w:sz w:val="28"/>
                <w:cs/>
              </w:rPr>
              <w:t>การป้องกันและบรรเทาสาธารณภัยในเขตกรุงเทพมหานคร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25 </w:t>
            </w:r>
            <w:r w:rsidRPr="00FA162B">
              <w:rPr>
                <w:rFonts w:ascii="Cordia New" w:hAnsi="Cordia New"/>
                <w:sz w:val="28"/>
                <w:cs/>
              </w:rPr>
              <w:t>ในกรณีที่เกิดสาธารณภัยและภยันตรายจากสาธารณภัยนั้นใกล้จะถึง ผอ.มีอำนาจสั่งให้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เจ้าพนักงานดัดแปลง ทำลาย หรือเคลื่อนย้ายสิ่งก่อสร้าง วัสดุ หรือทรัพย์สินของบุคคลใดที่เป็นอุปสรรคแก่การบำบัดปัดป้องกันภยันตรายได้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26 </w:t>
            </w:r>
            <w:r w:rsidRPr="00FA162B">
              <w:rPr>
                <w:rFonts w:ascii="Cordia New" w:hAnsi="Cordia New"/>
                <w:sz w:val="28"/>
                <w:cs/>
              </w:rPr>
              <w:t>เจ้าพนักงานสามารถเข้าไปในอาคารหรือสถานที่ที่อยู่ใกล้เคียงกับพื้นที่ที่เกิดสาธารณภัย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เพื่อทำการป้องกันและบรรเทาสาธารณภัยได้เมื่อได้รับอนุญาตจากเจ้าของหรือผู้ครอบครอง อาคารหรือสถานที่ หากไม่มีเจ้าของหรือผู้ครอบครองกระทำได้หากอยู่ภายใต้การควบคุม  ของ ผอ.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28 </w:t>
            </w:r>
            <w:r w:rsidRPr="00FA162B">
              <w:rPr>
                <w:rFonts w:ascii="Cordia New" w:hAnsi="Cordia New"/>
                <w:sz w:val="28"/>
                <w:cs/>
              </w:rPr>
              <w:t>เจ้าพนักงานสามารถ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สั่งอพยบผู้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อยู่อาศัยในพื้นที่อันตรายหรือกีดขวางการปฏิบัติงานได้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29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เมื่อเกิดหรือใกล้เกิดสาธารณภัยบริเวณใด ผอ. 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จะประกาศห้ามเข้าไปอยู่อาศัยหรือดำเนิน  กิจการใดๆ โดยกำหนดระยะเวลาการห้ามไว้ด้วย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 xml:space="preserve">6 </w:t>
            </w:r>
            <w:r w:rsidRPr="00FA162B">
              <w:rPr>
                <w:rFonts w:ascii="Cordia New" w:hAnsi="Cordia New"/>
                <w:sz w:val="28"/>
                <w:cs/>
              </w:rPr>
              <w:t>บทกำหนดโทษ</w:t>
            </w:r>
          </w:p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50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ต้องระวางโทษจำคุกไม่เกิน </w:t>
            </w:r>
            <w:r w:rsidRPr="00FA162B">
              <w:rPr>
                <w:rFonts w:ascii="Cordia New" w:hAnsi="Cordia New"/>
                <w:sz w:val="28"/>
              </w:rPr>
              <w:t xml:space="preserve">1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ปี หรือปรับไม่เกินสองหมื่นบาท หรือทั้งจำทั้งปรับ หากไม่ปฏิบัติตามมาตรา </w:t>
            </w:r>
            <w:r w:rsidRPr="00FA162B">
              <w:rPr>
                <w:rFonts w:ascii="Cordia New" w:hAnsi="Cordia New"/>
                <w:sz w:val="28"/>
              </w:rPr>
              <w:t xml:space="preserve">25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และ </w:t>
            </w:r>
            <w:r w:rsidRPr="00FA162B">
              <w:rPr>
                <w:rFonts w:ascii="Cordia New" w:hAnsi="Cordia New"/>
                <w:sz w:val="28"/>
              </w:rPr>
              <w:t>26</w:t>
            </w:r>
          </w:p>
          <w:p w:rsidR="00507BD2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52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ต้องระวางโทษไม่เกิน </w:t>
            </w:r>
            <w:r w:rsidRPr="00FA162B">
              <w:rPr>
                <w:rFonts w:ascii="Cordia New" w:hAnsi="Cordia New"/>
                <w:sz w:val="28"/>
              </w:rPr>
              <w:t xml:space="preserve">1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เดือน หรือปรับไม่เกินสองพันบาท หรือทั้งจำทั้งปรับ หากไม่ปฏิบัติตามมาตรา </w:t>
            </w:r>
            <w:r w:rsidRPr="00FA162B">
              <w:rPr>
                <w:rFonts w:ascii="Cordia New" w:hAnsi="Cordia New"/>
                <w:sz w:val="28"/>
              </w:rPr>
              <w:t xml:space="preserve">28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และ </w:t>
            </w:r>
            <w:r w:rsidRPr="00FA162B">
              <w:rPr>
                <w:rFonts w:ascii="Cordia New" w:hAnsi="Cordia New"/>
                <w:sz w:val="28"/>
              </w:rPr>
              <w:t>29</w:t>
            </w:r>
          </w:p>
        </w:tc>
        <w:tc>
          <w:tcPr>
            <w:tcW w:w="720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704D80" w:rsidRPr="00FA162B" w:rsidRDefault="00704D8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3A4FF8" w:rsidRPr="00FA162B" w:rsidTr="00A31376">
        <w:tc>
          <w:tcPr>
            <w:tcW w:w="782" w:type="dxa"/>
          </w:tcPr>
          <w:p w:rsidR="003A4FF8" w:rsidRPr="00FA162B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2.2</w:t>
            </w:r>
          </w:p>
        </w:tc>
        <w:tc>
          <w:tcPr>
            <w:tcW w:w="2904" w:type="dxa"/>
          </w:tcPr>
          <w:p w:rsidR="003A4FF8" w:rsidRPr="00FA162B" w:rsidRDefault="003A4FF8" w:rsidP="00FE55C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กฎกระทรวงกำหนดมาตรฐานในการบริหารจัดการและ</w:t>
            </w:r>
            <w:r w:rsidR="00460944" w:rsidRPr="00FA162B">
              <w:rPr>
                <w:rFonts w:ascii="Cordia New" w:hAnsi="Cordia New"/>
                <w:sz w:val="28"/>
                <w:cs/>
              </w:rPr>
              <w:t>ดำ</w:t>
            </w:r>
            <w:r w:rsidRPr="00FA162B">
              <w:rPr>
                <w:rFonts w:ascii="Cordia New" w:hAnsi="Cordia New"/>
                <w:sz w:val="28"/>
                <w:cs/>
              </w:rPr>
              <w:t>เนินการด้านความปลอดภัยอาชีวอนามัย และสภาพแวดล้อมในการท</w:t>
            </w:r>
            <w:r w:rsidR="00460944" w:rsidRPr="00FA162B">
              <w:rPr>
                <w:rFonts w:ascii="Cordia New" w:hAnsi="Cordia New"/>
                <w:sz w:val="28"/>
                <w:cs/>
              </w:rPr>
              <w:t>ำ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งานเกี่ยวกับการป้องกันและระงับอัคคีภัย พ.ศ. </w:t>
            </w:r>
            <w:r w:rsidR="00FE55C3" w:rsidRPr="00FA162B">
              <w:rPr>
                <w:rFonts w:ascii="Cordia New" w:hAnsi="Cordia New"/>
                <w:sz w:val="28"/>
                <w:cs/>
              </w:rPr>
              <w:t>2555</w:t>
            </w:r>
          </w:p>
        </w:tc>
        <w:tc>
          <w:tcPr>
            <w:tcW w:w="4635" w:type="dxa"/>
          </w:tcPr>
          <w:p w:rsidR="00FE55C3" w:rsidRPr="00FA162B" w:rsidRDefault="00FE55C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1 บททั่วไป</w:t>
            </w:r>
          </w:p>
          <w:p w:rsidR="00944247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="00B015EE" w:rsidRPr="00FA162B">
              <w:rPr>
                <w:rFonts w:ascii="Cordia New" w:hAnsi="Cordia New"/>
                <w:sz w:val="28"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:rsidR="00211C3C" w:rsidRPr="00FA162B" w:rsidRDefault="00211C3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>3</w:t>
            </w:r>
            <w:r w:rsidR="0051077D"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="00B015EE" w:rsidRPr="00FA162B">
              <w:rPr>
                <w:rFonts w:ascii="Cordia New" w:hAnsi="Cordia New"/>
                <w:sz w:val="28"/>
              </w:rPr>
              <w:t>4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ในสถานประกอบกิจการที่มีลูกจ้างตั้งแต่สิบคน</w:t>
            </w:r>
            <w:r w:rsidR="00B015EE" w:rsidRPr="00FA162B">
              <w:rPr>
                <w:rFonts w:ascii="Cordia New" w:hAnsi="Cordia New"/>
                <w:sz w:val="28"/>
                <w:cs/>
              </w:rPr>
              <w:t>ขึ้นไป นอกจากต้องปฏิบัติตามข้อ 3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แล้วให้นายจ้างจัดให้มีแผน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:rsidR="00FE55C3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หมวด 2</w:t>
            </w:r>
            <w:r w:rsidR="003A4FF8" w:rsidRPr="00FA162B">
              <w:rPr>
                <w:rFonts w:ascii="Cordia New" w:hAnsi="Cordia New"/>
                <w:b/>
                <w:bCs/>
                <w:sz w:val="28"/>
                <w:cs/>
              </w:rPr>
              <w:t xml:space="preserve"> ความปลอดภ</w:t>
            </w: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ัยเกี่ยวกับอาคารและทางหนีไฟ</w:t>
            </w:r>
          </w:p>
          <w:p w:rsidR="003A4FF8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8</w:t>
            </w:r>
            <w:r w:rsidR="003A4FF8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มีเส้นทางหนีไฟทุกชั้นของอาคารอย่างน้อยชั้นละสองเส้นทางซึ่งสามารถอพยพลูกจ้างที่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="003A4FF8" w:rsidRPr="00FA162B">
              <w:rPr>
                <w:rFonts w:ascii="Cordia New" w:hAnsi="Cordia New"/>
                <w:sz w:val="28"/>
                <w:cs/>
              </w:rPr>
              <w:t>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เส้นทางหนีไฟจากจุดที่ลูกจ้าง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Pr="00FA162B">
              <w:rPr>
                <w:rFonts w:ascii="Cordia New" w:hAnsi="Cordia New"/>
                <w:sz w:val="28"/>
                <w:cs/>
              </w:rPr>
              <w:t>งานไปสู่จุดที่ปลอดภัยต้องปราศจากสิ่งกีดขวาง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ประตูที่ใช้ในเส้นทางหนีไฟต้อง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Pr="00FA162B">
              <w:rPr>
                <w:rFonts w:ascii="Cordia New" w:hAnsi="Cordia New"/>
                <w:sz w:val="28"/>
                <w:cs/>
              </w:rPr>
              <w:t>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:rsidR="003A4FF8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9</w:t>
            </w:r>
            <w:r w:rsidR="003A4FF8" w:rsidRPr="00FA162B">
              <w:rPr>
                <w:rFonts w:ascii="Cordia New" w:hAnsi="Cordia New"/>
                <w:sz w:val="28"/>
                <w:cs/>
              </w:rPr>
              <w:t xml:space="preserve"> สถานประกอบกิจการที่มีอาคารตั้งแต่สองชั้นขึ้นไป </w:t>
            </w:r>
            <w:r w:rsidR="003A4FF8" w:rsidRPr="00FA162B">
              <w:rPr>
                <w:rFonts w:ascii="Cordia New" w:hAnsi="Cordia New"/>
                <w:sz w:val="28"/>
                <w:cs/>
              </w:rPr>
              <w:lastRenderedPageBreak/>
              <w:t>หรือมีพื้นที่ประกอบกิจการตั้งแต่สามร้อยตารางเมตรขึ้นไป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1</w:t>
            </w:r>
            <w:r w:rsidRPr="00FA162B">
              <w:rPr>
                <w:rFonts w:ascii="Cordia New" w:hAnsi="Cordia New"/>
                <w:sz w:val="28"/>
                <w:cs/>
              </w:rPr>
              <w:t>) ระบบสัญญาณแจ้งเหตุเพลิงไหม้อย่างน้อยต้องประกอบด้วย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Pr="00FA162B">
              <w:rPr>
                <w:rFonts w:ascii="Cordia New" w:hAnsi="Cordia New"/>
                <w:sz w:val="28"/>
                <w:cs/>
              </w:rPr>
              <w:t>งาน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>) อุปกรณ์แจ้งเหตุที่ใช้มือต้องอยู่ในที่เห็นได้อย่างชัดเจน เข้าถึงได้ง่าย หรืออยู่ในเส้นทางหนีไฟโดยติดตั้งห่างจากจุดที่ลูกจ้าง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Pr="00FA162B">
              <w:rPr>
                <w:rFonts w:ascii="Cordia New" w:hAnsi="Cordia New"/>
                <w:sz w:val="28"/>
                <w:cs/>
              </w:rPr>
              <w:t>งานไม่เกินสามสิบเมตร</w:t>
            </w:r>
          </w:p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3</w:t>
            </w:r>
            <w:r w:rsidRPr="00FA162B">
              <w:rPr>
                <w:rFonts w:ascii="Cordia New" w:hAnsi="Cordia New"/>
                <w:sz w:val="28"/>
                <w:cs/>
              </w:rPr>
              <w:t>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4</w:t>
            </w:r>
            <w:r w:rsidRPr="00FA162B">
              <w:rPr>
                <w:rFonts w:ascii="Cordia New" w:hAnsi="Cordia New"/>
                <w:sz w:val="28"/>
                <w:cs/>
              </w:rPr>
              <w:t xml:space="preserve">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สัญญาณไฟ หรือรหัส ที่สามารถแจ้งเหตุเพลิงไหม้ได้อย่างมีประสิทธิภาพ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5</w:t>
            </w:r>
            <w:r w:rsidRPr="00FA162B">
              <w:rPr>
                <w:rFonts w:ascii="Cordia New" w:hAnsi="Cordia New"/>
                <w:sz w:val="28"/>
                <w:cs/>
              </w:rPr>
              <w:t>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10</w:t>
            </w:r>
            <w:r w:rsidR="00744A45" w:rsidRPr="00FA162B">
              <w:rPr>
                <w:rFonts w:ascii="Cordia New" w:hAnsi="Cordia New"/>
                <w:sz w:val="28"/>
                <w:cs/>
              </w:rPr>
              <w:t xml:space="preserve"> ให้นายจ้</w:t>
            </w:r>
            <w:r w:rsidR="00553A6F" w:rsidRPr="00FA162B">
              <w:rPr>
                <w:rFonts w:ascii="Cordia New" w:hAnsi="Cordia New"/>
                <w:sz w:val="28"/>
                <w:cs/>
              </w:rPr>
              <w:t>างจัดให้มีแสงสว่างอย่างเพียงพอสำ</w:t>
            </w:r>
            <w:r w:rsidR="00744A45" w:rsidRPr="00FA162B">
              <w:rPr>
                <w:rFonts w:ascii="Cordia New" w:hAnsi="Cordia New"/>
                <w:sz w:val="28"/>
                <w:cs/>
              </w:rPr>
              <w:t>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า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11</w:t>
            </w:r>
            <w:r w:rsidR="00744A45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ให้นายจ้างจัดให้มีป้ายบอกทางหนีไฟที่มีลักษณะ ดังต่อไปนี้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1</w:t>
            </w:r>
            <w:r w:rsidRPr="00FA162B">
              <w:rPr>
                <w:rFonts w:ascii="Cordia New" w:hAnsi="Cordia New"/>
                <w:sz w:val="28"/>
                <w:cs/>
              </w:rPr>
              <w:t>) ขนาดของตัวหนังสือต้องสูงไม่น้อยกว่าสิบห้าเซนติเมตร และเห็นได้อย่างชัดเจน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>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ต้องไม่ใช้สีหรือรูปร่างที่กลมกลืนไปกับการตกแต่งหรือป้ายอื่น ๆ ที่ติดไว้ใกล้เคียง หรือโดยประการใดที่ทำให้เห็นป้ายไม่ชัดเจน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lastRenderedPageBreak/>
              <w:t>หมวด 3</w:t>
            </w:r>
            <w:r w:rsidR="00744A45" w:rsidRPr="00FA162B">
              <w:rPr>
                <w:rFonts w:ascii="Cordia New" w:hAnsi="Cordia New"/>
                <w:b/>
                <w:bCs/>
                <w:sz w:val="28"/>
                <w:cs/>
              </w:rPr>
              <w:t xml:space="preserve"> การดับเพลิง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13</w:t>
            </w:r>
            <w:r w:rsidR="00744A45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(1</w:t>
            </w:r>
            <w:r w:rsidR="00744A45" w:rsidRPr="00FA162B">
              <w:rPr>
                <w:rFonts w:ascii="Cordia New" w:hAnsi="Cordia New"/>
                <w:sz w:val="28"/>
                <w:cs/>
              </w:rPr>
              <w:t>) จัดให้มีเครื่องดับเพลิงแบบเคลื่อนย้ายได้ตามประเภทของเพลิง ซึ่งเป็นไปตามมาตรฐานที่สานั</w:t>
            </w:r>
            <w:r w:rsidR="00460944" w:rsidRPr="00FA162B">
              <w:rPr>
                <w:rFonts w:ascii="Cordia New" w:hAnsi="Cordia New"/>
                <w:sz w:val="28"/>
                <w:cs/>
              </w:rPr>
              <w:t>กงานมาตรฐานผลิตภัณฑ์อุตสาหกรรมกำหนด หรือตามมาตรฐานที่อธิบดีกำ</w:t>
            </w:r>
            <w:r w:rsidR="00744A45" w:rsidRPr="00FA162B">
              <w:rPr>
                <w:rFonts w:ascii="Cordia New" w:hAnsi="Cordia New"/>
                <w:sz w:val="28"/>
                <w:cs/>
              </w:rPr>
              <w:t>หนด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(2</w:t>
            </w:r>
            <w:r w:rsidR="00744A45" w:rsidRPr="00FA162B">
              <w:rPr>
                <w:rFonts w:ascii="Cordia New" w:hAnsi="Cordia New"/>
                <w:sz w:val="28"/>
                <w:cs/>
              </w:rPr>
              <w:t>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(3</w:t>
            </w:r>
            <w:r w:rsidR="00744A45" w:rsidRPr="00FA162B">
              <w:rPr>
                <w:rFonts w:ascii="Cordia New" w:hAnsi="Cordia New"/>
                <w:sz w:val="28"/>
                <w:cs/>
              </w:rPr>
              <w:t>) ห้ามใช้เครื่องดับเพลิงแบบเคลื่อน</w:t>
            </w:r>
            <w:proofErr w:type="spellStart"/>
            <w:r w:rsidR="00744A45" w:rsidRPr="00FA162B">
              <w:rPr>
                <w:rFonts w:ascii="Cordia New" w:hAnsi="Cordia New"/>
                <w:sz w:val="28"/>
                <w:cs/>
              </w:rPr>
              <w:t>ย้ายไ</w:t>
            </w:r>
            <w:proofErr w:type="spellEnd"/>
            <w:r w:rsidR="00744A45" w:rsidRPr="00FA162B">
              <w:rPr>
                <w:rFonts w:ascii="Cordia New" w:hAnsi="Cordia New"/>
                <w:sz w:val="28"/>
                <w:cs/>
              </w:rPr>
              <w:t xml:space="preserve"> </w:t>
            </w:r>
            <w:proofErr w:type="spellStart"/>
            <w:r w:rsidR="00744A45" w:rsidRPr="00FA162B">
              <w:rPr>
                <w:rFonts w:ascii="Cordia New" w:hAnsi="Cordia New"/>
                <w:sz w:val="28"/>
                <w:cs/>
              </w:rPr>
              <w:t>ด้</w:t>
            </w:r>
            <w:proofErr w:type="spellEnd"/>
            <w:r w:rsidR="00744A45" w:rsidRPr="00FA162B">
              <w:rPr>
                <w:rFonts w:ascii="Cordia New" w:hAnsi="Cordia New"/>
                <w:sz w:val="28"/>
                <w:cs/>
              </w:rPr>
              <w:t>ที่อาจเกิดไอระเหยของสารพิษ เช่น คาร์บอนเตตราคลอ</w:t>
            </w:r>
            <w:proofErr w:type="spellStart"/>
            <w:r w:rsidR="00744A45" w:rsidRPr="00FA162B">
              <w:rPr>
                <w:rFonts w:ascii="Cordia New" w:hAnsi="Cordia New"/>
                <w:sz w:val="28"/>
                <w:cs/>
              </w:rPr>
              <w:t>ไรด์</w:t>
            </w:r>
            <w:proofErr w:type="spellEnd"/>
          </w:p>
          <w:p w:rsidR="00744A45" w:rsidRPr="00FA162B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(4</w:t>
            </w:r>
            <w:r w:rsidR="00744A45" w:rsidRPr="00FA162B">
              <w:rPr>
                <w:rFonts w:ascii="Cordia New" w:hAnsi="Cordia New"/>
                <w:sz w:val="28"/>
                <w:cs/>
              </w:rPr>
              <w:t>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(ก) เครื่องดับเพลิงแบบเคลื่อนย้ายได้ที่ใช้ดับเพลิงประเภท เอ จานวน ความสามารถของเคร</w:t>
            </w:r>
            <w:r w:rsidR="00FE55C3" w:rsidRPr="00FA162B">
              <w:rPr>
                <w:rFonts w:ascii="Cordia New" w:hAnsi="Cordia New"/>
                <w:sz w:val="28"/>
                <w:cs/>
              </w:rPr>
              <w:t>ื่องดับเพลิง และการติดตั้ง ให้คำ</w:t>
            </w:r>
            <w:r w:rsidRPr="00FA162B">
              <w:rPr>
                <w:rFonts w:ascii="Cordia New" w:hAnsi="Cordia New"/>
                <w:sz w:val="28"/>
                <w:cs/>
              </w:rPr>
              <w:t>นวณตามพื้นที่ของสถานที่ซึ่งมีสภาพเสี่ยงต่อการเกิด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อั</w:t>
            </w:r>
            <w:r w:rsidR="00460944" w:rsidRPr="00FA162B">
              <w:rPr>
                <w:rFonts w:ascii="Cordia New" w:hAnsi="Cordia New"/>
                <w:sz w:val="28"/>
                <w:cs/>
              </w:rPr>
              <w:t>คคีภัยตามที่กำ</w:t>
            </w:r>
            <w:r w:rsidR="00B015EE" w:rsidRPr="00FA162B">
              <w:rPr>
                <w:rFonts w:ascii="Cordia New" w:hAnsi="Cordia New"/>
                <w:sz w:val="28"/>
                <w:cs/>
              </w:rPr>
              <w:t>หนดไว้ในตารางที่ 2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ท้ายกฎกระทรวง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</w:t>
            </w:r>
            <w:r w:rsidR="00B015EE" w:rsidRPr="00FA162B">
              <w:rPr>
                <w:rFonts w:ascii="Cordia New" w:hAnsi="Cordia New"/>
                <w:sz w:val="28"/>
                <w:cs/>
              </w:rPr>
              <w:t>ข้าถึงตามที่ก</w:t>
            </w:r>
            <w:r w:rsidR="00460944" w:rsidRPr="00FA162B">
              <w:rPr>
                <w:rFonts w:ascii="Cordia New" w:hAnsi="Cordia New"/>
                <w:sz w:val="28"/>
                <w:cs/>
              </w:rPr>
              <w:t>ำ</w:t>
            </w:r>
            <w:r w:rsidR="00B015EE" w:rsidRPr="00FA162B">
              <w:rPr>
                <w:rFonts w:ascii="Cordia New" w:hAnsi="Cordia New"/>
                <w:sz w:val="28"/>
                <w:cs/>
              </w:rPr>
              <w:t>หนดไว้ในตารางที่ 3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ท้ายกฎกระทรวง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</w:t>
            </w:r>
            <w:r w:rsidR="00460944" w:rsidRPr="00FA162B">
              <w:rPr>
                <w:rFonts w:ascii="Cordia New" w:hAnsi="Cordia New"/>
                <w:sz w:val="28"/>
                <w:cs/>
              </w:rPr>
              <w:t>ทำ</w:t>
            </w:r>
            <w:r w:rsidRPr="00FA162B">
              <w:rPr>
                <w:rFonts w:ascii="Cordia New" w:hAnsi="Cordia New"/>
                <w:sz w:val="28"/>
                <w:cs/>
              </w:rPr>
              <w:t>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:rsidR="00744A45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:rsidR="003A4FF8" w:rsidRPr="00FA162B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5</w:t>
            </w:r>
            <w:r w:rsidRPr="00FA162B">
              <w:rPr>
                <w:rFonts w:ascii="Cordia New" w:hAnsi="Cordia New"/>
                <w:sz w:val="28"/>
                <w:cs/>
              </w:rPr>
              <w:t>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:rsidR="00553A6F" w:rsidRPr="00FA162B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หมวด 8</w:t>
            </w:r>
            <w:r w:rsidR="00553A6F" w:rsidRPr="00FA162B">
              <w:rPr>
                <w:rFonts w:ascii="Cordia New" w:hAnsi="Cordia New"/>
                <w:b/>
                <w:bCs/>
                <w:sz w:val="28"/>
                <w:cs/>
              </w:rPr>
              <w:t xml:space="preserve"> การดำเนินการเกี่ยวกับความปลอดภัยจาก</w:t>
            </w:r>
            <w:r w:rsidR="00553A6F" w:rsidRPr="00FA162B">
              <w:rPr>
                <w:rFonts w:ascii="Cordia New" w:hAnsi="Cordia New"/>
                <w:b/>
                <w:bCs/>
                <w:sz w:val="28"/>
                <w:cs/>
              </w:rPr>
              <w:lastRenderedPageBreak/>
              <w:t>อัคคีภัยและการรายงาน</w:t>
            </w:r>
          </w:p>
          <w:p w:rsidR="00553A6F" w:rsidRPr="00FA162B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27</w:t>
            </w:r>
            <w:r w:rsidR="00553A6F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ให้นายจ้างจัดให้ลูกจ</w:t>
            </w:r>
            <w:r w:rsidRPr="00FA162B">
              <w:rPr>
                <w:rFonts w:ascii="Cordia New" w:hAnsi="Cordia New"/>
                <w:sz w:val="28"/>
                <w:cs/>
              </w:rPr>
              <w:t>้างไม่น้อยกว่าร้อยละสี่สิบของจำ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</w:t>
            </w:r>
            <w:r w:rsidR="00FE55C3" w:rsidRPr="00FA162B">
              <w:rPr>
                <w:rFonts w:ascii="Cordia New" w:hAnsi="Cordia New"/>
                <w:sz w:val="28"/>
                <w:cs/>
              </w:rPr>
              <w:t>สดิการและคุ้มครองแรงงานเป็นผู้ดำ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เนินการฝึกอบรม</w:t>
            </w:r>
          </w:p>
          <w:p w:rsidR="00553A6F" w:rsidRPr="00FA162B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28</w:t>
            </w:r>
            <w:r w:rsidR="00460944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ให้นายจ้างจัดให้มีการดำ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เนินการเกี่ยวกับความปลอดภัยจากอัคคีภัย ดังต่อไปนี้</w:t>
            </w:r>
          </w:p>
          <w:p w:rsidR="00553A6F" w:rsidRPr="00FA162B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="00B015EE" w:rsidRPr="00FA162B">
              <w:rPr>
                <w:rFonts w:ascii="Cordia New" w:hAnsi="Cordia New"/>
                <w:sz w:val="28"/>
                <w:cs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>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:rsidR="00553A6F" w:rsidRPr="00FA162B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และระงับอัคคีภัย การใช้อุปกรณ์ต่างๆ ในการดับเพลิง การปฐมพยาบาล และการช่วยเหลือในกรณีฉุกเฉิน</w:t>
            </w:r>
          </w:p>
          <w:p w:rsidR="00553A6F" w:rsidRPr="00FA162B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29</w:t>
            </w:r>
            <w:r w:rsidR="00553A6F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ให้นายจ้างจัดให้ลูกจ้างฝึกซ้อมอพยพหนีไฟออกจากอาคารไปตามเส้นทางหนีไฟตามที่กำ</w:t>
            </w:r>
            <w:r w:rsidRPr="00FA162B">
              <w:rPr>
                <w:rFonts w:ascii="Cordia New" w:hAnsi="Cordia New"/>
                <w:sz w:val="28"/>
                <w:cs/>
              </w:rPr>
              <w:t>หนดไว้ในหมวด 2</w:t>
            </w:r>
          </w:p>
          <w:p w:rsidR="00553A6F" w:rsidRPr="00FA162B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30</w:t>
            </w:r>
            <w:r w:rsidR="00553A6F" w:rsidRPr="00FA162B">
              <w:rPr>
                <w:rFonts w:ascii="Cordia New" w:hAnsi="Cordia New"/>
                <w:sz w:val="28"/>
                <w:cs/>
              </w:rPr>
              <w:t xml:space="preserve">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</w:t>
            </w:r>
            <w:r w:rsidR="00FE55C3" w:rsidRPr="00FA162B">
              <w:rPr>
                <w:rFonts w:ascii="Cordia New" w:hAnsi="Cordia New"/>
                <w:sz w:val="28"/>
                <w:cs/>
              </w:rPr>
              <w:t>ให้ลูกจ้างของนายจ้างทุกรายที่ทำ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งานอยู่ภายในอาคารเดียวกันและในวันและเวลาเดียวกันทำการฝึกซ้อมพร้อม</w:t>
            </w:r>
            <w:r w:rsidR="00553A6F" w:rsidRPr="00FA162B">
              <w:rPr>
                <w:rFonts w:ascii="Cordia New" w:hAnsi="Cordia New"/>
                <w:sz w:val="28"/>
                <w:cs/>
              </w:rPr>
              <w:lastRenderedPageBreak/>
              <w:t>กัน และก่อนการฝึกซ้อมไม่น้อยกว่าสามสิบวัน ให้นายจ้างส่งแผนการฝึกซ้อมดับเพลิงและฝึกซ้อมอพยพหนีไฟ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:rsidR="00E51BA0" w:rsidRPr="00FA162B" w:rsidRDefault="0001167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ในกรณีที่นายจ้างไม่สามารถดำ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เนินการฝึกซ้อมดับเพลิงและฝึกซ้อมอพยพหนีไฟตามวรรคหนึ่งได้เอง</w:t>
            </w:r>
            <w:r w:rsidR="00922DA2"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="00553A6F" w:rsidRPr="00FA162B">
              <w:rPr>
                <w:rFonts w:ascii="Cordia New" w:hAnsi="Cordia New"/>
                <w:sz w:val="28"/>
                <w:cs/>
              </w:rPr>
              <w:t>จะต้องให้ผู้ที่ได้รับใบอนุญาตจากกรมสวัส</w:t>
            </w:r>
            <w:r w:rsidR="00922DA2" w:rsidRPr="00FA162B">
              <w:rPr>
                <w:rFonts w:ascii="Cordia New" w:hAnsi="Cordia New"/>
                <w:sz w:val="28"/>
                <w:cs/>
              </w:rPr>
              <w:t>ดิการและคุ้มครองแรงงานเป็นผู้ดำ</w:t>
            </w:r>
            <w:r w:rsidR="005639FA" w:rsidRPr="00FA162B">
              <w:rPr>
                <w:rFonts w:ascii="Cordia New" w:hAnsi="Cordia New"/>
                <w:sz w:val="28"/>
                <w:cs/>
              </w:rPr>
              <w:t>เนินการฝึกซ้อมให้นายจ้างจัดทำ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รายงานผลการฝ</w:t>
            </w:r>
            <w:r w:rsidR="00922DA2" w:rsidRPr="00FA162B">
              <w:rPr>
                <w:rFonts w:ascii="Cordia New" w:hAnsi="Cordia New"/>
                <w:sz w:val="28"/>
                <w:cs/>
              </w:rPr>
              <w:t>ึกซ้อมดังกล่าวตามแบบที่อธิบดีกำ</w:t>
            </w:r>
            <w:r w:rsidR="00553A6F" w:rsidRPr="00FA162B">
              <w:rPr>
                <w:rFonts w:ascii="Cordia New" w:hAnsi="Cordia New"/>
                <w:sz w:val="28"/>
                <w:cs/>
              </w:rPr>
              <w:t>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3A4FF8" w:rsidRPr="00FA162B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6E2A6D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6E2A6D" w:rsidRPr="00FA162B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2A6D" w:rsidRPr="00FA162B" w:rsidRDefault="006E1E00" w:rsidP="005639FA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</w:t>
            </w:r>
            <w:r w:rsidR="00B40371" w:rsidRPr="00FA162B">
              <w:rPr>
                <w:rFonts w:cs="Cordia New"/>
                <w:sz w:val="28"/>
                <w:szCs w:val="28"/>
                <w:cs/>
              </w:rPr>
              <w:t>อิเล็กทรอนิกส์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453BDF" w:rsidRPr="00FA162B" w:rsidRDefault="00453BDF" w:rsidP="00B73814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 xml:space="preserve">4 </w:t>
            </w:r>
            <w:r w:rsidRPr="00FA162B">
              <w:rPr>
                <w:rFonts w:cs="Cordia New"/>
                <w:sz w:val="28"/>
                <w:szCs w:val="28"/>
                <w:cs/>
              </w:rPr>
              <w:t>การรายผลผ่านสื่อ</w:t>
            </w:r>
            <w:r w:rsidR="00B40371" w:rsidRPr="00FA162B">
              <w:rPr>
                <w:rFonts w:cs="Cordia New"/>
                <w:sz w:val="28"/>
                <w:szCs w:val="28"/>
                <w:cs/>
              </w:rPr>
              <w:t>อิเล็กทรอนิกส์</w:t>
            </w:r>
            <w:r w:rsidRPr="00FA162B">
              <w:rPr>
                <w:rFonts w:cs="Cordia New"/>
                <w:sz w:val="28"/>
                <w:szCs w:val="28"/>
                <w:cs/>
              </w:rPr>
              <w:t>จะต้องลงทะเบียนของขอรหัสผู้ใช้</w:t>
            </w:r>
            <w:r w:rsidRPr="00FA162B">
              <w:rPr>
                <w:rFonts w:cs="Cordia New"/>
                <w:sz w:val="28"/>
                <w:szCs w:val="28"/>
              </w:rPr>
              <w:t xml:space="preserve"> </w:t>
            </w:r>
            <w:r w:rsidRPr="00FA162B">
              <w:rPr>
                <w:rFonts w:cs="Cordia New"/>
                <w:sz w:val="28"/>
                <w:szCs w:val="28"/>
                <w:cs/>
              </w:rPr>
              <w:t>และรหัสผ่านทาง</w:t>
            </w:r>
            <w:r w:rsidRPr="00FA162B">
              <w:rPr>
                <w:rFonts w:cs="Cordia New"/>
                <w:sz w:val="28"/>
                <w:szCs w:val="28"/>
              </w:rPr>
              <w:t xml:space="preserve">  (http://eservice.labour.go.th) </w:t>
            </w:r>
          </w:p>
          <w:p w:rsidR="006E2A6D" w:rsidRPr="00FA162B" w:rsidRDefault="006E2A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FA162B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2A6D" w:rsidRPr="00FA162B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FA162B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2A6D" w:rsidRPr="00FA162B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กฎกระทรวง กำหนดมาตรฐานในการบริหาร จัดการ และดำ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เนินการด้านความปลอดภัย อาชีวอ</w:t>
            </w: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>นามัย และสภาพแวดล้อม</w:t>
            </w:r>
          </w:p>
          <w:p w:rsidR="005F30DE" w:rsidRPr="00FA162B" w:rsidRDefault="005F30DE" w:rsidP="008C0290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ในการทำงานเกี่ยวกับความร้อน แสงสว่าง และเสียง พ.ศ. </w:t>
            </w:r>
            <w:r w:rsidRPr="00FA162B">
              <w:rPr>
                <w:rFonts w:ascii="Cordia New" w:hAnsi="Cordia New"/>
                <w:sz w:val="28"/>
              </w:rPr>
              <w:t>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>หมวด 2 แสงสว่าง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4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แสงสว่างต้องเป็นไปตามที่อธิบดีประกาศกำหนด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5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แสงสะท้อนเข้านัยน์ตาจะต้องใส่อุปกรณ์ป้องกัน</w:t>
            </w: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>อันตรายส่วนบุคคล</w:t>
            </w:r>
          </w:p>
          <w:p w:rsidR="005F30DE" w:rsidRPr="00FA162B" w:rsidRDefault="005F30DE" w:rsidP="008C0290">
            <w:pPr>
              <w:rPr>
                <w:rFonts w:cs="Cordia New"/>
                <w:b/>
                <w:bCs/>
                <w:sz w:val="28"/>
                <w:szCs w:val="28"/>
              </w:rPr>
            </w:pP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FA162B">
              <w:rPr>
                <w:rFonts w:cs="Cordia New"/>
                <w:b/>
                <w:bCs/>
                <w:sz w:val="28"/>
                <w:szCs w:val="28"/>
              </w:rPr>
              <w:t>3</w:t>
            </w: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 xml:space="preserve"> เสียง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7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เสียงดังสูงสุดไม่เกิน  </w:t>
            </w:r>
            <w:r w:rsidRPr="00FA162B">
              <w:rPr>
                <w:rFonts w:cs="Cordia New"/>
                <w:sz w:val="28"/>
                <w:szCs w:val="28"/>
              </w:rPr>
              <w:t>140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เดซิ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เบล</w:t>
            </w:r>
            <w:proofErr w:type="spellEnd"/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8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ระดับเสียงเฉลี่ยตลอดเวลาทำงานในแต่ละวันไม่เกินมาตรฐานอธิบดีประกาศกำหนด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9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FA162B">
              <w:rPr>
                <w:rFonts w:cs="Cordia New"/>
                <w:sz w:val="28"/>
                <w:szCs w:val="28"/>
              </w:rPr>
              <w:t>7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และ </w:t>
            </w:r>
            <w:r w:rsidRPr="00FA162B">
              <w:rPr>
                <w:rFonts w:cs="Cordia New"/>
                <w:sz w:val="28"/>
                <w:szCs w:val="28"/>
              </w:rPr>
              <w:t>8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ต้องสวมใส่อุปกรณ์ป้องกันอันตรายส่วนบุคคล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10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FA162B">
              <w:rPr>
                <w:rFonts w:cs="Cordia New"/>
                <w:sz w:val="28"/>
                <w:szCs w:val="28"/>
              </w:rPr>
              <w:t>7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และ </w:t>
            </w:r>
            <w:r w:rsidRPr="00FA162B">
              <w:rPr>
                <w:rFonts w:cs="Cordia New"/>
                <w:sz w:val="28"/>
                <w:szCs w:val="28"/>
              </w:rPr>
              <w:t>8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11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ระดับเสียงเฉลี่ยตลอดทำงาน </w:t>
            </w:r>
            <w:r w:rsidRPr="00FA162B">
              <w:rPr>
                <w:rFonts w:cs="Cordia New"/>
                <w:sz w:val="28"/>
                <w:szCs w:val="28"/>
              </w:rPr>
              <w:t>8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ชั่วโมงตั้งแต่ </w:t>
            </w:r>
            <w:r w:rsidRPr="00FA162B">
              <w:rPr>
                <w:rFonts w:cs="Cordia New"/>
                <w:sz w:val="28"/>
                <w:szCs w:val="28"/>
              </w:rPr>
              <w:t>85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เดซิ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เบล</w:t>
            </w:r>
            <w:proofErr w:type="spellEnd"/>
            <w:r w:rsidRPr="00FA162B">
              <w:rPr>
                <w:rFonts w:cs="Cordia New"/>
                <w:sz w:val="28"/>
                <w:szCs w:val="28"/>
                <w:cs/>
              </w:rPr>
              <w:t>เอขึ้นไปต้องมีมาตรการการอนุรักษ์การได้ยิน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หมวด </w:t>
            </w:r>
            <w:r w:rsidRPr="00FA162B">
              <w:rPr>
                <w:rFonts w:cs="Cordia New"/>
                <w:sz w:val="28"/>
                <w:szCs w:val="28"/>
              </w:rPr>
              <w:t>4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อุปกรณ์คุ้มครองความปลอดภัยส่วนบุคคล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4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งานที่มีระดับเสียงเกินมาตรฐานให้สวมใส่ปลั๊กลดเสียงหรือที่ครอบหูลดเสียง</w:t>
            </w:r>
          </w:p>
          <w:p w:rsidR="005F30DE" w:rsidRPr="00FA162B" w:rsidRDefault="005F30DE" w:rsidP="008C0290">
            <w:pPr>
              <w:rPr>
                <w:rFonts w:cs="Cordia New"/>
                <w:b/>
                <w:bCs/>
                <w:sz w:val="28"/>
                <w:szCs w:val="28"/>
              </w:rPr>
            </w:pP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FA162B">
              <w:rPr>
                <w:rFonts w:cs="Cordia New"/>
                <w:b/>
                <w:bCs/>
                <w:sz w:val="28"/>
                <w:szCs w:val="28"/>
              </w:rPr>
              <w:t>5</w:t>
            </w: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 xml:space="preserve"> การตรวจวัดและวิเคราะห์สภาวะการทำงาน และการรายงานผล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>14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 จัดให้มีการตรวจวัดความเสียงภายในสถานประกอบการ</w:t>
            </w:r>
          </w:p>
          <w:p w:rsidR="005F30DE" w:rsidRPr="00FA162B" w:rsidRDefault="005F30DE" w:rsidP="008C0290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 xml:space="preserve">ข้อ </w:t>
            </w:r>
            <w:r w:rsidRPr="00FA162B">
              <w:rPr>
                <w:rFonts w:cs="Cordia New"/>
                <w:sz w:val="28"/>
                <w:szCs w:val="28"/>
              </w:rPr>
              <w:t xml:space="preserve">15 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จัดทำรายงานผลการตรวจวัดวิเคราะห์ พร้อมส่งรายงานต่ออธิบดีภายใน </w:t>
            </w:r>
            <w:r w:rsidRPr="00FA162B">
              <w:rPr>
                <w:rFonts w:cs="Cordia New"/>
                <w:sz w:val="28"/>
                <w:szCs w:val="28"/>
              </w:rPr>
              <w:t xml:space="preserve">30 </w:t>
            </w:r>
            <w:r w:rsidRPr="00FA162B">
              <w:rPr>
                <w:rFonts w:cs="Cordia New"/>
                <w:sz w:val="28"/>
                <w:szCs w:val="28"/>
                <w:cs/>
              </w:rPr>
              <w:t>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ผลการตรวจสอบความเข้มแสง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วันที่............</w:t>
            </w:r>
            <w:r w:rsidRPr="00FA162B">
              <w:rPr>
                <w:rFonts w:ascii="Cordia New" w:hAnsi="Cordia New"/>
                <w:sz w:val="28"/>
              </w:rPr>
              <w:t>....................................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ผู้ตรวจวัด........................................</w:t>
            </w: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842761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ทํางาน</w:t>
            </w:r>
            <w:proofErr w:type="spellEnd"/>
            <w:r w:rsidRPr="00FA162B">
              <w:rPr>
                <w:rFonts w:cs="Cordia New"/>
                <w:sz w:val="28"/>
                <w:szCs w:val="28"/>
                <w:cs/>
              </w:rPr>
              <w:t>ในแต่ละวัน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842761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ข้อ ๓ นายจ้างต้องควบคุมระดับเสียงที่ลูกจ้างได้รับเฉลี่ยตลอดระยะเวลาการ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ทํางาน</w:t>
            </w:r>
            <w:proofErr w:type="spellEnd"/>
            <w:r w:rsidRPr="00FA162B">
              <w:rPr>
                <w:rFonts w:cs="Cordia New"/>
                <w:sz w:val="28"/>
                <w:szCs w:val="28"/>
                <w:cs/>
              </w:rPr>
              <w:t xml:space="preserve"> ในแต่ละวัน</w:t>
            </w:r>
            <w:r w:rsidRPr="00FA162B">
              <w:rPr>
                <w:rFonts w:cs="Cordia New"/>
                <w:sz w:val="28"/>
                <w:szCs w:val="28"/>
              </w:rPr>
              <w:t xml:space="preserve"> </w:t>
            </w:r>
            <w:r w:rsidRPr="00FA162B">
              <w:rPr>
                <w:rFonts w:cs="Cordia New"/>
                <w:sz w:val="28"/>
                <w:szCs w:val="28"/>
                <w:cs/>
              </w:rPr>
              <w:t>(</w:t>
            </w:r>
            <w:r w:rsidRPr="00FA162B">
              <w:rPr>
                <w:rFonts w:cs="Cordia New"/>
                <w:sz w:val="28"/>
                <w:szCs w:val="28"/>
              </w:rPr>
              <w:t xml:space="preserve">Time Weighted Average-TWA) </w:t>
            </w:r>
            <w:r w:rsidRPr="00FA162B">
              <w:rPr>
                <w:rFonts w:cs="Cordia New"/>
                <w:sz w:val="28"/>
                <w:szCs w:val="28"/>
                <w:cs/>
              </w:rPr>
              <w:t>มิให้เกิน 85 เดซิ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เบล</w:t>
            </w:r>
            <w:proofErr w:type="spellEnd"/>
            <w:r w:rsidRPr="00FA162B">
              <w:rPr>
                <w:rFonts w:cs="Cordia New"/>
                <w:sz w:val="28"/>
                <w:szCs w:val="28"/>
                <w:cs/>
              </w:rPr>
              <w:t>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842761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FA162B">
              <w:rPr>
                <w:rFonts w:cs="Cordia New"/>
                <w:sz w:val="28"/>
                <w:szCs w:val="28"/>
              </w:rPr>
              <w:t xml:space="preserve"> </w:t>
            </w:r>
            <w:r w:rsidRPr="00FA162B">
              <w:rPr>
                <w:rFonts w:cs="Cordia New"/>
                <w:sz w:val="28"/>
                <w:szCs w:val="28"/>
                <w:cs/>
              </w:rPr>
              <w:t>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842761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ข้อ ๔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:rsidR="002C2E1F" w:rsidRPr="00FA162B" w:rsidRDefault="002C2E1F" w:rsidP="00842761">
            <w:pPr>
              <w:rPr>
                <w:rFonts w:cs="Cordia New"/>
                <w:b/>
                <w:bCs/>
                <w:sz w:val="28"/>
                <w:szCs w:val="28"/>
              </w:rPr>
            </w:pP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:rsidR="002C2E1F" w:rsidRPr="00FA162B" w:rsidRDefault="002C2E1F" w:rsidP="002C2E1F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1.1 ห้องสำนักงาน ห้องฝึกอบรม ห้องบรรยาย ห้องสืบค้นหนังสือ/เอกสาร ห้องถ่ายเอกสาร ห้องคอมพิวเตอร์ ห้องประชุม บริเวณโต๊ะประชาสัมพันธ์หรือติดต่อลูกค้า พื้นที่ห้องออกแบบ เขียนแบบ ค่าเฉลี่ยความเข้มของแสงสว่าง 300 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ลักซ์</w:t>
            </w:r>
            <w:proofErr w:type="spellEnd"/>
          </w:p>
          <w:p w:rsidR="002C2E1F" w:rsidRPr="00FA162B" w:rsidRDefault="002C2E1F" w:rsidP="002C2E1F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1.2 ทางเดิน บันได ทางเข้าห้องโถง  ค่าเฉลี่ยความเข้มของ</w:t>
            </w: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 xml:space="preserve">แสงสว่าง 100 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ลักซ์</w:t>
            </w:r>
            <w:proofErr w:type="spellEnd"/>
          </w:p>
          <w:p w:rsidR="002C2E1F" w:rsidRPr="00FA162B" w:rsidRDefault="002C2E1F" w:rsidP="002C2E1F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</w:rPr>
              <w:t xml:space="preserve">1.3  </w:t>
            </w:r>
            <w:r w:rsidRPr="00FA162B">
              <w:rPr>
                <w:rFonts w:cs="Cordia New"/>
                <w:sz w:val="28"/>
                <w:szCs w:val="28"/>
                <w:cs/>
              </w:rPr>
              <w:t xml:space="preserve">ทางออกฉุกเฉิน เส้นทางหนีไฟ บันไดทางฉุกเฉิน (กรณีเกิดเหตุฉุกเฉินไฟดับ โดยวัดตามเส้นทางของทางออกที่ระดับพื้น ค่าเฉลี่ยความเข้มของแสงสว่าง 10 </w:t>
            </w:r>
            <w:proofErr w:type="spellStart"/>
            <w:r w:rsidRPr="00FA162B">
              <w:rPr>
                <w:rFonts w:cs="Cordia New"/>
                <w:sz w:val="28"/>
                <w:szCs w:val="28"/>
                <w:cs/>
              </w:rPr>
              <w:t>ลักซ์</w:t>
            </w:r>
            <w:proofErr w:type="spellEnd"/>
          </w:p>
          <w:p w:rsidR="002C2E1F" w:rsidRPr="00FA162B" w:rsidRDefault="002C2E1F" w:rsidP="00842761">
            <w:pPr>
              <w:rPr>
                <w:rFonts w:cs="Cordia New"/>
                <w:b/>
                <w:bCs/>
                <w:sz w:val="28"/>
                <w:szCs w:val="28"/>
              </w:rPr>
            </w:pPr>
            <w:r w:rsidRPr="00FA162B">
              <w:rPr>
                <w:rFonts w:cs="Cordia New"/>
                <w:b/>
                <w:bCs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โดยใช้สาตามองเฉพาะจุดหรือต้องใช้สายตาอยู่กับที่ในการทำงาน</w:t>
            </w:r>
          </w:p>
          <w:p w:rsidR="005F30DE" w:rsidRPr="00FA162B" w:rsidRDefault="002C2E1F" w:rsidP="00842761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2.1 </w:t>
            </w:r>
            <w:r w:rsidR="005F30DE" w:rsidRPr="00FA162B">
              <w:rPr>
                <w:rFonts w:cs="Cordia New"/>
                <w:sz w:val="28"/>
                <w:szCs w:val="28"/>
                <w:cs/>
              </w:rPr>
              <w:t xml:space="preserve"> งานประจำในสำนักงาน เช่น งานเขียน งานพิมพ์ งานบันทึกข้อมูล การอ่านและ</w:t>
            </w:r>
            <w:r w:rsidR="005F30DE" w:rsidRPr="00FA162B">
              <w:rPr>
                <w:rFonts w:cs="Cordia New"/>
                <w:sz w:val="28"/>
                <w:szCs w:val="28"/>
              </w:rPr>
              <w:t xml:space="preserve"> </w:t>
            </w:r>
            <w:r w:rsidR="005F30DE" w:rsidRPr="00FA162B">
              <w:rPr>
                <w:rFonts w:cs="Cordia New"/>
                <w:sz w:val="28"/>
                <w:szCs w:val="28"/>
                <w:cs/>
              </w:rPr>
              <w:t xml:space="preserve">ประมวลผลข้อมูล การจัดเก็บแฟ้ม ค่าความเข้มแสง 400-500 </w:t>
            </w:r>
            <w:proofErr w:type="spellStart"/>
            <w:r w:rsidR="005F30DE" w:rsidRPr="00FA162B">
              <w:rPr>
                <w:rFonts w:cs="Cordia New"/>
                <w:sz w:val="28"/>
                <w:szCs w:val="28"/>
                <w:cs/>
              </w:rPr>
              <w:t>ลักซ์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:rsidR="005F30DE" w:rsidRPr="00FA162B" w:rsidRDefault="00D66A3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พระราชบัญ</w:t>
            </w:r>
            <w:r w:rsidR="005F30DE" w:rsidRPr="00FA162B">
              <w:rPr>
                <w:rFonts w:ascii="Cordia New" w:hAnsi="Cordia New"/>
                <w:sz w:val="28"/>
                <w:cs/>
              </w:rPr>
              <w:t>ญ</w:t>
            </w:r>
            <w:r w:rsidRPr="00FA162B">
              <w:rPr>
                <w:rFonts w:ascii="Cordia New" w:hAnsi="Cordia New"/>
                <w:sz w:val="28"/>
                <w:cs/>
              </w:rPr>
              <w:t>ั</w:t>
            </w:r>
            <w:r w:rsidR="005F30DE" w:rsidRPr="00FA162B">
              <w:rPr>
                <w:rFonts w:ascii="Cordia New" w:hAnsi="Cordia New"/>
                <w:sz w:val="28"/>
                <w:cs/>
              </w:rPr>
              <w:t>ติสาธารณสุข พ.ศ.2535</w:t>
            </w:r>
          </w:p>
        </w:tc>
        <w:tc>
          <w:tcPr>
            <w:tcW w:w="4635" w:type="dxa"/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5 เหตุรำคาญ มาตรา 25(4) การกระทำใด ๆ อันเป็นเหตุให้เกิด กลิ่น</w:t>
            </w:r>
            <w:r w:rsidRPr="00FA162B">
              <w:rPr>
                <w:rFonts w:ascii="Cordia New" w:hAnsi="Cordia New"/>
                <w:sz w:val="28"/>
              </w:rPr>
              <w:t xml:space="preserve">, </w:t>
            </w:r>
            <w:r w:rsidRPr="00FA162B">
              <w:rPr>
                <w:rFonts w:ascii="Cordia New" w:hAnsi="Cordia New"/>
                <w:sz w:val="28"/>
                <w:cs/>
              </w:rPr>
              <w:t>แสง</w:t>
            </w:r>
            <w:r w:rsidRPr="00FA162B">
              <w:rPr>
                <w:rFonts w:ascii="Cordia New" w:hAnsi="Cordia New"/>
                <w:sz w:val="28"/>
              </w:rPr>
              <w:t xml:space="preserve">, </w:t>
            </w:r>
            <w:r w:rsidRPr="00FA162B">
              <w:rPr>
                <w:rFonts w:ascii="Cordia New" w:hAnsi="Cordia New"/>
                <w:sz w:val="28"/>
                <w:cs/>
              </w:rPr>
              <w:t>รังสี</w:t>
            </w:r>
            <w:r w:rsidRPr="00FA162B">
              <w:rPr>
                <w:rFonts w:ascii="Cordia New" w:hAnsi="Cordia New"/>
                <w:sz w:val="28"/>
              </w:rPr>
              <w:t xml:space="preserve">, </w:t>
            </w:r>
            <w:r w:rsidRPr="00FA162B">
              <w:rPr>
                <w:rFonts w:ascii="Cordia New" w:hAnsi="Cordia New"/>
                <w:sz w:val="28"/>
                <w:cs/>
              </w:rPr>
              <w:t>เสียง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Pr="00FA162B">
              <w:rPr>
                <w:rFonts w:ascii="Cordia New" w:hAnsi="Cordia New"/>
                <w:sz w:val="28"/>
                <w:cs/>
              </w:rPr>
              <w:t>ความร้อน</w:t>
            </w:r>
            <w:r w:rsidRPr="00FA162B">
              <w:rPr>
                <w:rFonts w:ascii="Cordia New" w:hAnsi="Cordia New"/>
                <w:sz w:val="28"/>
              </w:rPr>
              <w:t xml:space="preserve">, </w:t>
            </w:r>
            <w:r w:rsidRPr="00FA162B">
              <w:rPr>
                <w:rFonts w:ascii="Cordia New" w:hAnsi="Cordia New"/>
                <w:sz w:val="28"/>
                <w:cs/>
              </w:rPr>
              <w:t>สิ่งมีพิษ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Pr="00FA162B">
              <w:rPr>
                <w:rFonts w:ascii="Cordia New" w:hAnsi="Cordia New"/>
                <w:sz w:val="28"/>
                <w:cs/>
              </w:rPr>
              <w:t>ความสั่นสะเทือน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Pr="00FA162B">
              <w:rPr>
                <w:rFonts w:ascii="Cordia New" w:hAnsi="Cordia New"/>
                <w:sz w:val="28"/>
                <w:cs/>
              </w:rPr>
              <w:t>ฝุ่น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Pr="00FA162B">
              <w:rPr>
                <w:rFonts w:ascii="Cordia New" w:hAnsi="Cordia New"/>
                <w:sz w:val="28"/>
                <w:cs/>
              </w:rPr>
              <w:t>ละออง</w:t>
            </w:r>
            <w:r w:rsidRPr="00FA162B">
              <w:rPr>
                <w:rFonts w:ascii="Cordia New" w:hAnsi="Cordia New"/>
                <w:sz w:val="28"/>
              </w:rPr>
              <w:t xml:space="preserve">, </w:t>
            </w:r>
            <w:r w:rsidRPr="00FA162B">
              <w:rPr>
                <w:rFonts w:ascii="Cordia New" w:hAnsi="Cordia New"/>
                <w:sz w:val="28"/>
                <w:cs/>
              </w:rPr>
              <w:t>เขม่า</w:t>
            </w:r>
            <w:r w:rsidRPr="00FA162B">
              <w:rPr>
                <w:rFonts w:ascii="Cordia New" w:hAnsi="Cordia New"/>
                <w:sz w:val="28"/>
              </w:rPr>
              <w:t>,</w:t>
            </w:r>
            <w:r w:rsidRPr="00FA162B">
              <w:rPr>
                <w:rFonts w:ascii="Cordia New" w:hAnsi="Cordia New"/>
                <w:sz w:val="28"/>
                <w:cs/>
              </w:rPr>
              <w:t>เถ้า  ให้ถือเป็นเหตุรำคาญ</w:t>
            </w: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:rsidR="005F30DE" w:rsidRPr="00FA162B" w:rsidRDefault="005F30DE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บัญัญ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ติการสาธารณสุข (ฉบับที่ 2)  พ.ศ. 2550</w:t>
            </w:r>
          </w:p>
        </w:tc>
        <w:tc>
          <w:tcPr>
            <w:tcW w:w="4635" w:type="dxa"/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3 การจัดการสิ่งปฏิกูลและมูลฝอย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เป้น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อำนาจส่วนราชการส่วนท้องถิ่นนั้น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- กำหนดโทษปรับเรื่องมูลฝอยติดเชื้อและมูลฝอยที่เป็นพิษ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หรืออันตรายจากชุมชน โดยปรับสูงสุด  ไม่เกินหนึ่งแสนบาท จำคุกไม่เกิน 1 ปี หรือทั้งจำทั้งปรับ</w:t>
            </w: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3.3</w:t>
            </w:r>
          </w:p>
        </w:tc>
        <w:tc>
          <w:tcPr>
            <w:tcW w:w="2904" w:type="dxa"/>
          </w:tcPr>
          <w:p w:rsidR="005F30DE" w:rsidRPr="00FA162B" w:rsidRDefault="005F30DE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พระราชบัญญัติ รักษาความสะอาดและความเป็นระเบียบเรียบร้อยของบ้านเมือง (ฉบับที่ ๒)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พ.ศ. ๒๕๖๐</w:t>
            </w:r>
          </w:p>
        </w:tc>
        <w:tc>
          <w:tcPr>
            <w:tcW w:w="4635" w:type="dxa"/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3/1 การจัดการสิ่งปฏิกูลมูลฝอย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มาตรา ๓๔/๑ การเก็บ  ขน  และ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กําจัด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สิ่งปฏิกูลและมูลฝอย  ในเขตพื้นที่ของราชการส่วนท้องถิ่นใด  ให้เป็นหน้าที่และ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อํานาจ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ของราชการส่วนท้องถิ่นนั้น  แต่ไม่รวมถึงองค์การบริหารส่วนจังหวัด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</w:pPr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</w:t>
            </w:r>
            <w:proofErr w:type="spellStart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ตามกฎหมายว่าด้วยโรงงานต่อไป  ซึ่งพนักงานเจ้าหน้าที่ ดังกล่าวต้องเริ่ม</w:t>
            </w:r>
            <w:proofErr w:type="spellStart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ภายในสามวันนับแต่วันที่ได้รับแจ้ง  เมื่อพ้น</w:t>
            </w:r>
            <w:proofErr w:type="spellStart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กําหนดเวลา</w:t>
            </w:r>
            <w:proofErr w:type="spellEnd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ดังกล่าวหากพนักงานเจ้าหน้าที่นั้นยังมิได้</w:t>
            </w:r>
            <w:proofErr w:type="spellStart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 xml:space="preserve">  ให้</w:t>
            </w:r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lastRenderedPageBreak/>
              <w:t xml:space="preserve">ราชการส่วนท้องถิ่น  หรือหน่วยงานของรัฐหรือราชการส่วนท้องถิ่นอื่น รวมทั้งองค์การบริหารส่วนจังหวัดหรือเอกชนที่ได้รับมอบหมายให้จัดเก็บ  </w:t>
            </w:r>
            <w:proofErr w:type="spellStart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b/>
                <w:bCs/>
                <w:i/>
                <w:iCs/>
                <w:sz w:val="28"/>
                <w:u w:val="single"/>
                <w:cs/>
              </w:rPr>
              <w:t>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2713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ข้อบัญญัติกรุงเทพมหานคร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เรื่อง การเก็บ ขน และกำ จัดสิ่งปฏิกูลหรือมูลฝอย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ต้องจัดให้มีที่รองรับสิ่งปฏิกูลหรือมูลฝอยภายในอาคารหรือสถานที่นั้นอย่างเพียงพอและถูกสุขลักษณะ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มูลฝอยที่เจ้าของหรือผู้ครอบครองอาคารหรือสถานที่ใดๆ จัดให้มีขึ้น เว้นแต่เป็นการกระทำ </w:t>
            </w:r>
            <w:r w:rsidR="00D66A3D" w:rsidRPr="00FA162B">
              <w:rPr>
                <w:rFonts w:ascii="Cordia New" w:hAnsi="Cordia New"/>
                <w:sz w:val="28"/>
                <w:cs/>
              </w:rPr>
              <w:t>ของเจ้าหน้าที่กรุงเทพมหานครในอำ</w:t>
            </w:r>
            <w:r w:rsidRPr="00FA162B">
              <w:rPr>
                <w:rFonts w:ascii="Cordia New" w:hAnsi="Cordia New"/>
                <w:sz w:val="28"/>
                <w:cs/>
              </w:rPr>
              <w:t>นาจหน้าที่หรือบุคคลที่ได้รับอนุญาตจากเจ้าพนักงานท้องถิ่น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 12 ให้เจ้าพนักงานท้องถิ่นเรียกเก็บค่าธรรมเนียมการเก็บขนสิ่งปฏิกูล</w:t>
            </w:r>
            <w:r w:rsidR="00D66A3D" w:rsidRPr="00FA162B">
              <w:rPr>
                <w:rFonts w:ascii="Cordia New" w:hAnsi="Cordia New"/>
                <w:sz w:val="28"/>
                <w:cs/>
              </w:rPr>
              <w:t>หรือมูลฝอยตามที่กรุงเทพมหานครกำ</w:t>
            </w:r>
            <w:r w:rsidRPr="00FA162B">
              <w:rPr>
                <w:rFonts w:ascii="Cordia New" w:hAnsi="Cordia New"/>
                <w:sz w:val="28"/>
                <w:cs/>
              </w:rPr>
              <w:t>หนด ตามข้อบัญญัติกรุงเทพมหานครว่าด้วยค่าธรรมเนียมการเก็บและขนสิ่งปฏิกูลหรือมูลฝอย ตามกฎหมายว่าด้วยการสาธารณสุข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ข้อบังคับกรุงเทพมหานคร ว่าด้วยหลักเกณฑ์การจัดการมูลฝอย และ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สิ่งปฎิกูล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ของอาคารสถานที่ และสถานบริการการสาธารณสุข 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>.2545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 xml:space="preserve">2 </w:t>
            </w:r>
            <w:r w:rsidRPr="00FA162B">
              <w:rPr>
                <w:rFonts w:ascii="Cordia New" w:hAnsi="Cordia New"/>
                <w:sz w:val="28"/>
                <w:cs/>
              </w:rPr>
              <w:t>การจัดการมูลฝอยของอาคารหรือสถานที่ใดๆ ที่ไม่ใช่สถานบริการสาธารณสุข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 xml:space="preserve">7 </w:t>
            </w:r>
            <w:r w:rsidRPr="00FA162B">
              <w:rPr>
                <w:rFonts w:ascii="Cordia New" w:hAnsi="Cordia New"/>
                <w:sz w:val="28"/>
                <w:cs/>
              </w:rPr>
              <w:t>เจ้าของหรือผู้ครอบครองอาคารหรือสถานที่ต้องจัดให้มีภาชนะรองรับมูลฝอยที่ทำจากวัสดุมั่นคง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 xml:space="preserve">8 </w:t>
            </w:r>
            <w:r w:rsidRPr="00FA162B">
              <w:rPr>
                <w:rFonts w:ascii="Cordia New" w:hAnsi="Cordia New"/>
                <w:sz w:val="28"/>
                <w:cs/>
              </w:rPr>
              <w:t>ต้องจัดให้มีภาชนะรองรับจำนวนเพียงพอที่จะใส่มูลฝอยได้โดยไม่ล้นออกนอกภาชนะ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 xml:space="preserve">10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FA162B">
              <w:rPr>
                <w:rFonts w:ascii="Cordia New" w:hAnsi="Cordia New"/>
                <w:sz w:val="28"/>
              </w:rPr>
              <w:t xml:space="preserve">3 </w:t>
            </w:r>
            <w:r w:rsidRPr="00FA162B">
              <w:rPr>
                <w:rFonts w:ascii="Cordia New" w:hAnsi="Cordia New"/>
                <w:sz w:val="28"/>
                <w:cs/>
              </w:rPr>
              <w:t>วัน และที่พักมูลฝอยต้องมีลักษณะ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ตามที่กำหนด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ทั้งนี้ ต้องจัดการใส่มูลฝอยในถุงพลาสติก หรือถุงที่ 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กทม</w:t>
            </w:r>
            <w:proofErr w:type="spellEnd"/>
            <w:r w:rsidRPr="00FA162B">
              <w:rPr>
                <w:rFonts w:ascii="Cordia New" w:hAnsi="Cordia New"/>
                <w:sz w:val="28"/>
              </w:rPr>
              <w:t xml:space="preserve">. </w:t>
            </w:r>
            <w:r w:rsidRPr="00FA162B">
              <w:rPr>
                <w:rFonts w:ascii="Cordia New" w:hAnsi="Cordia New"/>
                <w:sz w:val="28"/>
                <w:cs/>
              </w:rPr>
              <w:t>กำหนด ให้มีการแยกมูลฝอย ต้องดำเนินการแยกมูลฝอยที่อยู่ในสภาพที่จะขนได้โดยสะดวก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D66A3D">
        <w:trPr>
          <w:trHeight w:val="2042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กฎกระทรวงมหาดไทย ฉบับที่ </w:t>
            </w:r>
            <w:r w:rsidRPr="00FA162B">
              <w:rPr>
                <w:rFonts w:ascii="Cordia New" w:hAnsi="Cordia New"/>
                <w:sz w:val="28"/>
              </w:rPr>
              <w:t xml:space="preserve">33 </w:t>
            </w:r>
            <w:r w:rsidRPr="00FA162B">
              <w:rPr>
                <w:rFonts w:ascii="Cordia New" w:hAnsi="Cordia New"/>
                <w:sz w:val="28"/>
                <w:cs/>
              </w:rPr>
              <w:t>(พ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>.2535</w:t>
            </w:r>
            <w:r w:rsidRPr="00FA162B">
              <w:rPr>
                <w:rFonts w:ascii="Cordia New" w:hAnsi="Cordia New"/>
                <w:sz w:val="28"/>
                <w:cs/>
              </w:rPr>
              <w:t>) (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 xml:space="preserve">5 </w:t>
            </w:r>
            <w:r w:rsidRPr="00FA162B">
              <w:rPr>
                <w:rFonts w:ascii="Cordia New" w:hAnsi="Cordia New"/>
                <w:sz w:val="28"/>
                <w:cs/>
              </w:rPr>
              <w:t>ระบบกำจัดขยะมูลฝอย)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:rsidR="005F30DE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ต้องมีขนาดความจุไม่น้อยกว่า </w:t>
            </w:r>
            <w:r w:rsidRPr="00FA162B">
              <w:rPr>
                <w:rFonts w:ascii="Cordia New" w:hAnsi="Cordia New"/>
                <w:sz w:val="28"/>
              </w:rPr>
              <w:t xml:space="preserve">3 </w:t>
            </w:r>
            <w:r w:rsidRPr="00FA162B">
              <w:rPr>
                <w:rFonts w:ascii="Cordia New" w:hAnsi="Cordia New"/>
                <w:sz w:val="28"/>
                <w:cs/>
              </w:rPr>
              <w:t>เท่าของปริมาณมูลฝอยที่เกิดขึ้นในแต่ละวัน</w:t>
            </w:r>
          </w:p>
          <w:p w:rsidR="005F30DE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ผนังต้องทำด้วยวัสดุถาวรและทนไฟ</w:t>
            </w:r>
          </w:p>
          <w:p w:rsidR="005F30DE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พื้นผิวภายในต้องเรียบและกันน้ำซึม</w:t>
            </w:r>
          </w:p>
          <w:p w:rsidR="005F30DE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ต้องมีการป้องกันกลิ่นและน้ำฝน</w:t>
            </w:r>
          </w:p>
          <w:p w:rsidR="00D66A3D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:rsidR="005F30DE" w:rsidRPr="00FA162B" w:rsidRDefault="005F30DE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</w:p>
        </w:tc>
      </w:tr>
      <w:tr w:rsidR="005F30DE" w:rsidRPr="00FA162B" w:rsidTr="00D66A3D">
        <w:trPr>
          <w:trHeight w:val="818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3.7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ข้อบัญญัติกรุงเทพมหานคร เรื่องค่าธรรมเนียมการเก็บและขนสิ่งปฏิกูลหรือมูลฝอยตามกฎหมายว่าด้วย การสาธารณสุข 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</w:rPr>
              <w:t xml:space="preserve">- </w:t>
            </w:r>
            <w:r w:rsidRPr="00FA162B">
              <w:rPr>
                <w:rFonts w:ascii="Cordia New" w:hAnsi="Cordia New"/>
                <w:sz w:val="28"/>
                <w:cs/>
              </w:rPr>
              <w:t>การกำหนดอัตราค่าธรรมเนียมการเก็บและขน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ส่งปฎิกูล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หรือมูลฝอยจากสถานประกอบการ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D66A3D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กฎกระทรวง ว่าด้วย อัตรา ค่าธรรมเนียมการให้บริการเก็บ ขน และอัตราค่าธรรมเนียมอื่นๆ 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>.2545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- </w:t>
            </w:r>
            <w:r w:rsidRPr="00FA162B">
              <w:rPr>
                <w:rFonts w:ascii="Cordia New" w:hAnsi="Cordia New"/>
                <w:sz w:val="28"/>
                <w:cs/>
              </w:rPr>
              <w:t>การกำหนดอัตราค่าธรรมเนียมการเก็บและขน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ส่งปฎิกูล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หรือมูลฝอยจากสถานประกอบการ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2980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3.9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ประกาศกระทรวงสาธารณะสุข เรื่อง กำหนดลักษณะของบริเวณที่พักภาชนะบรรจุมูลฝอยติดเชื้อ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*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ประกาศฉบับนี้ให้ใช้บังคับเมื่อพ้นกำหนด </w:t>
            </w:r>
            <w:r w:rsidRPr="00FA162B">
              <w:rPr>
                <w:rFonts w:ascii="Cordia New" w:hAnsi="Cordia New"/>
                <w:sz w:val="28"/>
              </w:rPr>
              <w:t xml:space="preserve">90 </w:t>
            </w:r>
            <w:r w:rsidRPr="00FA162B">
              <w:rPr>
                <w:rFonts w:ascii="Cordia New" w:hAnsi="Cordia New"/>
                <w:sz w:val="28"/>
                <w:cs/>
              </w:rPr>
              <w:t>วัน ประกาศในราชกิจจาฯ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 xml:space="preserve">1 </w:t>
            </w:r>
            <w:r w:rsidRPr="00FA162B">
              <w:rPr>
                <w:rFonts w:ascii="Cordia New" w:hAnsi="Cordia New"/>
                <w:sz w:val="28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</w:t>
            </w:r>
            <w:r w:rsidRPr="00FA162B">
              <w:rPr>
                <w:rFonts w:ascii="Cordia New" w:hAnsi="Cordia New"/>
                <w:sz w:val="28"/>
              </w:rPr>
              <w:t>1</w:t>
            </w:r>
            <w:r w:rsidRPr="00FA162B">
              <w:rPr>
                <w:rFonts w:ascii="Cordia New" w:hAnsi="Cordia New"/>
                <w:sz w:val="28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(</w:t>
            </w:r>
            <w:r w:rsidRPr="00FA162B">
              <w:rPr>
                <w:rFonts w:ascii="Cordia New" w:hAnsi="Cordia New"/>
                <w:sz w:val="28"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ก่อนนำไปใช้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ข) ต้องมีขนาดความจุเพียงพอ สามารถ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เก็ก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กักภาชนะบรรจุมูลฝอยติดเชื้อได้อย่างน้อย </w:t>
            </w:r>
            <w:r w:rsidRPr="00FA162B">
              <w:rPr>
                <w:rFonts w:ascii="Cordia New" w:hAnsi="Cordia New"/>
                <w:sz w:val="28"/>
              </w:rPr>
              <w:t xml:space="preserve">2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วัน ในกรณีที่เก็บไว้เกิน </w:t>
            </w:r>
            <w:r w:rsidRPr="00FA162B">
              <w:rPr>
                <w:rFonts w:ascii="Cordia New" w:hAnsi="Cordia New"/>
                <w:sz w:val="28"/>
              </w:rPr>
              <w:t xml:space="preserve">7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วัน ต้องให้อยู่ที่อุณหภูมิไม่เกิน </w:t>
            </w:r>
            <w:r w:rsidRPr="00FA162B">
              <w:rPr>
                <w:rFonts w:ascii="Cordia New" w:hAnsi="Cordia New"/>
                <w:sz w:val="28"/>
              </w:rPr>
              <w:t xml:space="preserve">10 </w:t>
            </w:r>
            <w:r w:rsidRPr="00FA162B">
              <w:rPr>
                <w:rFonts w:ascii="Cordia New" w:hAnsi="Cordia New"/>
                <w:sz w:val="28"/>
                <w:cs/>
              </w:rPr>
              <w:t>องศาเซล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เซียล</w:t>
            </w:r>
            <w:proofErr w:type="spellEnd"/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ตราสัญลักษณ์สำหรับพิมพ์บนภาชนะบรรจุมูลฝอยติดเชื้อ 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 xml:space="preserve">.2546 </w:t>
            </w:r>
            <w:r w:rsidRPr="00FA162B">
              <w:rPr>
                <w:rFonts w:ascii="Cordia New" w:hAnsi="Cordia New"/>
                <w:sz w:val="28"/>
                <w:cs/>
              </w:rPr>
              <w:t>(</w:t>
            </w:r>
            <w:r w:rsidRPr="00FA162B">
              <w:rPr>
                <w:rFonts w:ascii="Cordia New" w:hAnsi="Cordia New"/>
                <w:sz w:val="28"/>
              </w:rPr>
              <w:t>c362</w:t>
            </w:r>
            <w:r w:rsidRPr="00FA162B">
              <w:rPr>
                <w:rFonts w:ascii="Cordia New" w:hAnsi="Cordia New"/>
                <w:sz w:val="28"/>
                <w:cs/>
              </w:rPr>
              <w:t>)</w:t>
            </w:r>
          </w:p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กำหนด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2094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3.10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ประกาศกระทรงสาธารณสุข เรื่อง ตราหรือสัญลักษณ์สำหรับพิมพ์บนภาชนะบรรจุมูลฝอยติดเชื้อ พ</w:t>
            </w:r>
            <w:r w:rsidRPr="00FA162B">
              <w:rPr>
                <w:rFonts w:ascii="Cordia New" w:hAnsi="Cordia New"/>
                <w:sz w:val="28"/>
              </w:rPr>
              <w:t>.</w:t>
            </w:r>
            <w:r w:rsidRPr="00FA162B">
              <w:rPr>
                <w:rFonts w:ascii="Cordia New" w:hAnsi="Cordia New"/>
                <w:sz w:val="28"/>
                <w:cs/>
              </w:rPr>
              <w:t>ศ</w:t>
            </w:r>
            <w:r w:rsidRPr="00FA162B">
              <w:rPr>
                <w:rFonts w:ascii="Cordia New" w:hAnsi="Cordia New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FA162B">
              <w:rPr>
                <w:rFonts w:ascii="Cordia New" w:hAnsi="Cordia New"/>
                <w:sz w:val="28"/>
              </w:rPr>
              <w:t xml:space="preserve">3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วง สีดำ ซ้อนทับบนวงกลมสีดำ โดยสัญลักษณ์ต้องรัศมีไม่น้อยกว่า </w:t>
            </w:r>
            <w:r w:rsidRPr="00FA162B">
              <w:rPr>
                <w:rFonts w:ascii="Cordia New" w:hAnsi="Cordia New"/>
                <w:sz w:val="28"/>
              </w:rPr>
              <w:t xml:space="preserve">1 </w:t>
            </w:r>
            <w:r w:rsidRPr="00FA162B">
              <w:rPr>
                <w:rFonts w:ascii="Cordia New" w:hAnsi="Cordia New"/>
                <w:sz w:val="28"/>
                <w:cs/>
              </w:rPr>
              <w:t>นิ้ว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2094"/>
        </w:trPr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3.11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ตามกฎหมายว่าด้วยโรงงาน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หมวด 2 การเก็บมูลฝอยทั่วไป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และมูลฝอยนำกลับมาใช้ใหม่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6 ถุงหรือภาชนะจะต้องมีคุณสมบัติ ดังนี้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 xml:space="preserve">สะอาดภาชนะบรรจุนั้นอย่างสม่ำเสมอ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9 ที่พักขยะจะต้องมีคุณสมบัติดังนี้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2. ผนังมีการป้องกันน้ำซึม ทำความสะอาดง่าย ป้องกันสัตว์และแมลงพาหะนำโรค มีการระบายอากาศ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ทำป้ายติดบริเวณที่เป็นพื้นที่พักมูลฝอย "ที่พักมูลฝอยทั่วไป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"มูลฝอยทั่วไป" หรือ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lastRenderedPageBreak/>
              <w:t xml:space="preserve">มูลฝอยนำกลับมาใช้ใหม่ 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:rsidR="005F30DE" w:rsidRPr="00FA162B" w:rsidRDefault="005F30DE" w:rsidP="006D0328">
            <w:pPr>
              <w:rPr>
                <w:rFonts w:cs="Cordia New"/>
                <w:sz w:val="28"/>
                <w:szCs w:val="28"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:rsidR="005F30DE" w:rsidRPr="00FA162B" w:rsidRDefault="005F30DE" w:rsidP="00D66A3D">
            <w:pPr>
              <w:rPr>
                <w:rFonts w:cs="Cordia New"/>
                <w:sz w:val="28"/>
                <w:szCs w:val="28"/>
                <w:cs/>
              </w:rPr>
            </w:pPr>
            <w:r w:rsidRPr="00FA162B">
              <w:rPr>
                <w:rFonts w:cs="Cordia New"/>
                <w:sz w:val="28"/>
                <w:szCs w:val="28"/>
                <w:cs/>
              </w:rPr>
              <w:t>ที่เสื่อมคุณภาพ และของเสียอันตรายตามกฎหมายว่าด้วยโรงงาน ปะปนกับมูลฝอยทั่วไป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rPr>
          <w:trHeight w:val="85"/>
        </w:trPr>
        <w:tc>
          <w:tcPr>
            <w:tcW w:w="782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2904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Cordia New" w:hAnsi="Cordia New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b/>
                <w:bCs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FA162B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ประกาศกระทรวงสาธารณสุข(ฉบับที่</w:t>
            </w:r>
            <w:r w:rsidRPr="00FA162B">
              <w:rPr>
                <w:rFonts w:ascii="Cordia New" w:hAnsi="Cordia New"/>
                <w:sz w:val="28"/>
              </w:rPr>
              <w:t>9</w:t>
            </w:r>
            <w:r w:rsidRPr="00FA162B">
              <w:rPr>
                <w:rFonts w:ascii="Cordia New" w:hAnsi="Cordia New"/>
                <w:sz w:val="28"/>
                <w:cs/>
              </w:rPr>
              <w:t>)พ.ศ.</w:t>
            </w:r>
            <w:r w:rsidRPr="00FA162B">
              <w:rPr>
                <w:rFonts w:ascii="Cordia New" w:hAnsi="Cordia New"/>
                <w:sz w:val="28"/>
              </w:rPr>
              <w:t>2540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เรื่อง สภาพและลักษณะของเขตสูบบุหรี่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ยกเลิกประกาศฯ ฉ.</w:t>
            </w:r>
            <w:r w:rsidRPr="00FA162B">
              <w:rPr>
                <w:rFonts w:ascii="Cordia New" w:hAnsi="Cordia New"/>
                <w:sz w:val="28"/>
              </w:rPr>
              <w:t>5</w:t>
            </w:r>
            <w:r w:rsidRPr="00FA162B">
              <w:rPr>
                <w:rFonts w:ascii="Cordia New" w:hAnsi="Cordia New"/>
                <w:sz w:val="28"/>
                <w:cs/>
              </w:rPr>
              <w:t>(</w:t>
            </w:r>
            <w:r w:rsidRPr="00FA162B">
              <w:rPr>
                <w:rFonts w:ascii="Cordia New" w:hAnsi="Cordia New"/>
                <w:sz w:val="28"/>
              </w:rPr>
              <w:t>2535</w:t>
            </w:r>
            <w:r w:rsidRPr="00FA162B">
              <w:rPr>
                <w:rFonts w:ascii="Cordia New" w:hAnsi="Cordia New"/>
                <w:sz w:val="28"/>
                <w:cs/>
              </w:rPr>
              <w:t>)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โดยต้องเป็นบริเวณที่มีระบบปรับอากาศต้องมีการระบายอากาศถ่ายเทหมุนเวียนระหว่างาภายนอกอาคารและภายในเขตสูบบุหรี่ไม่น้อยกว่า </w:t>
            </w:r>
            <w:r w:rsidRPr="00FA162B">
              <w:rPr>
                <w:rFonts w:ascii="Cordia New" w:hAnsi="Cordia New"/>
                <w:sz w:val="28"/>
              </w:rPr>
              <w:t xml:space="preserve">50 </w:t>
            </w:r>
            <w:r w:rsidRPr="00FA162B">
              <w:rPr>
                <w:rFonts w:ascii="Cordia New" w:hAnsi="Cordia New"/>
                <w:sz w:val="28"/>
                <w:cs/>
              </w:rPr>
              <w:t>ลบ.ฟุต</w:t>
            </w:r>
            <w:r w:rsidRPr="00FA162B">
              <w:rPr>
                <w:rFonts w:ascii="Cordia New" w:hAnsi="Cordia New"/>
                <w:sz w:val="28"/>
              </w:rPr>
              <w:t>/</w:t>
            </w:r>
            <w:r w:rsidRPr="00FA162B">
              <w:rPr>
                <w:rFonts w:ascii="Cordia New" w:hAnsi="Cordia New"/>
                <w:sz w:val="28"/>
                <w:cs/>
              </w:rPr>
              <w:t>นาที</w:t>
            </w:r>
            <w:r w:rsidRPr="00FA162B">
              <w:rPr>
                <w:rFonts w:ascii="Cordia New" w:hAnsi="Cordia New"/>
                <w:sz w:val="28"/>
              </w:rPr>
              <w:t>/</w:t>
            </w:r>
            <w:r w:rsidRPr="00FA162B">
              <w:rPr>
                <w:rFonts w:ascii="Cordia New" w:hAnsi="Cordia New"/>
                <w:sz w:val="28"/>
                <w:cs/>
              </w:rPr>
              <w:t>คน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การกำหนดภาพเขตสูบบุหรี่ต้องมีลักษณะดังนี้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lastRenderedPageBreak/>
              <w:t>1</w:t>
            </w:r>
            <w:r w:rsidRPr="00FA162B">
              <w:rPr>
                <w:rFonts w:ascii="Cordia New" w:hAnsi="Cordia New"/>
                <w:sz w:val="28"/>
                <w:cs/>
              </w:rPr>
              <w:t>) ไม่อยู่ในบริเวณที่ก่อให้เกิดความเดือดร้อนรำคาญแก่ประชาชน ที่อยู่บริเวณข้างเคียง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>) ไม่อยู่ในบริเวณทางเข้า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ออกของสถานที่ที่ให้มีการคุ้มครองสุขภาพผู้ไม่สูบบุหรี่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</w:rPr>
              <w:t>3</w:t>
            </w:r>
            <w:r w:rsidRPr="00FA162B">
              <w:rPr>
                <w:rFonts w:ascii="Cordia New" w:hAnsi="Cordia New"/>
                <w:sz w:val="28"/>
                <w:cs/>
              </w:rPr>
              <w:t>) ไม่อยู่ในบริเวณที่เปิดเผยอันเป็นที่เห็นได้ชัดแก่ผู้มาใช้สถานที่นั้น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ปะกาศกระทรวงสาธารณสุข(ฉบับที่</w:t>
            </w:r>
            <w:r w:rsidRPr="00FA162B">
              <w:rPr>
                <w:rFonts w:ascii="Cordia New" w:hAnsi="Cordia New"/>
                <w:sz w:val="28"/>
              </w:rPr>
              <w:t>10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)พ.ศ. </w:t>
            </w:r>
            <w:r w:rsidRPr="00FA162B">
              <w:rPr>
                <w:rFonts w:ascii="Cordia New" w:hAnsi="Cordia New"/>
                <w:sz w:val="28"/>
              </w:rPr>
              <w:t>2545</w:t>
            </w:r>
            <w:r w:rsidRPr="00FA162B">
              <w:rPr>
                <w:rFonts w:ascii="Cordia New" w:hAnsi="Cordia New"/>
                <w:sz w:val="28"/>
                <w:cs/>
              </w:rPr>
              <w:t>กำหนดชื่อหรือประเภทของสถานที่สาธารณะทีให้มีการคุ้มครองสุขภาพของผู้ไม่สูบบุหรี่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ยกเลิกประกาศกระทรวงสาธารณะสุข ฉ.</w:t>
            </w:r>
            <w:r w:rsidRPr="00FA162B">
              <w:rPr>
                <w:rFonts w:ascii="Cordia New" w:hAnsi="Cordia New"/>
                <w:sz w:val="28"/>
              </w:rPr>
              <w:t>7</w:t>
            </w:r>
            <w:r w:rsidRPr="00FA162B">
              <w:rPr>
                <w:rFonts w:ascii="Cordia New" w:hAnsi="Cordia New"/>
                <w:sz w:val="28"/>
                <w:cs/>
              </w:rPr>
              <w:t>(</w:t>
            </w:r>
            <w:r w:rsidRPr="00FA162B">
              <w:rPr>
                <w:rFonts w:ascii="Cordia New" w:hAnsi="Cordia New"/>
                <w:sz w:val="28"/>
              </w:rPr>
              <w:t>2540</w:t>
            </w:r>
            <w:r w:rsidRPr="00FA162B">
              <w:rPr>
                <w:rFonts w:ascii="Cordia New" w:hAnsi="Cordia New"/>
                <w:sz w:val="28"/>
                <w:cs/>
              </w:rPr>
              <w:t>)เรื่องเดียว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_</w:t>
            </w:r>
            <w:r w:rsidRPr="00FA162B">
              <w:rPr>
                <w:rFonts w:ascii="Cordia New" w:hAnsi="Cordia New"/>
                <w:sz w:val="28"/>
                <w:cs/>
              </w:rPr>
              <w:t>ถูกแก้ไขโดยประกาศกระทรวงสาธารณะสุข (ฉบับที่</w:t>
            </w:r>
            <w:r w:rsidRPr="00FA162B">
              <w:rPr>
                <w:rFonts w:ascii="Cordia New" w:hAnsi="Cordia New"/>
                <w:sz w:val="28"/>
              </w:rPr>
              <w:t>13</w:t>
            </w:r>
            <w:r w:rsidRPr="00FA162B">
              <w:rPr>
                <w:rFonts w:ascii="Cordia New" w:hAnsi="Cordia New"/>
                <w:sz w:val="28"/>
                <w:cs/>
              </w:rPr>
              <w:t>)พ.ศ.</w:t>
            </w:r>
            <w:r w:rsidRPr="00FA162B">
              <w:rPr>
                <w:rFonts w:ascii="Cordia New" w:hAnsi="Cordia New"/>
                <w:sz w:val="28"/>
              </w:rPr>
              <w:t xml:space="preserve">2546 </w:t>
            </w:r>
            <w:r w:rsidRPr="00FA162B">
              <w:rPr>
                <w:rFonts w:ascii="Cordia New" w:hAnsi="Cordia New"/>
                <w:sz w:val="28"/>
                <w:cs/>
              </w:rPr>
              <w:t>เรื่องเดียวกัน (</w:t>
            </w:r>
            <w:r w:rsidRPr="00FA162B">
              <w:rPr>
                <w:rFonts w:ascii="Cordia New" w:hAnsi="Cordia New"/>
                <w:sz w:val="28"/>
              </w:rPr>
              <w:t>C212</w:t>
            </w:r>
            <w:r w:rsidRPr="00FA162B">
              <w:rPr>
                <w:rFonts w:ascii="Cordia New" w:hAnsi="Cordia New"/>
                <w:sz w:val="28"/>
                <w:cs/>
              </w:rPr>
              <w:t>)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กำหนดให้สถานที่ราชการหรือรัฐวิสาหกิจ เป็นสถานที่ที่ให้มีการคุ้มครองสุขภาพของผู้ไม่สูบบุหรี่ โดยขณะทำการ ให้หรือ ใช้บริการเป็นเขตปลอดบุหรี่ เว้นแต่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1</w:t>
            </w:r>
            <w:r w:rsidRPr="00FA162B">
              <w:rPr>
                <w:rFonts w:ascii="Cordia New" w:hAnsi="Cordia New"/>
                <w:sz w:val="28"/>
                <w:cs/>
              </w:rPr>
              <w:t>) บริเวณห้องพักส่วนตัว หรือห้องทำงานส่วนตัวของผู้ปฏิบัติงานในสถานที่นั้น</w:t>
            </w:r>
          </w:p>
          <w:p w:rsidR="005F30DE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2)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บริเวณที่จัดไว้ให้เป็น เขตสูบบุหรี่ เป็นเฉพาะใช้บังคับเมื่อ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พเช้น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กำหนด </w:t>
            </w:r>
            <w:r w:rsidRPr="00FA162B">
              <w:rPr>
                <w:rFonts w:ascii="Cordia New" w:hAnsi="Cordia New"/>
                <w:sz w:val="28"/>
              </w:rPr>
              <w:t>90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วัน นับตั้งแต่วันถัดจากวันประกาศในราชกิจจาฯ(ประกาศ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เมื่อ่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9 </w:t>
            </w:r>
            <w:r w:rsidRPr="00FA162B">
              <w:rPr>
                <w:rFonts w:ascii="Cordia New" w:hAnsi="Cordia New"/>
                <w:sz w:val="28"/>
                <w:cs/>
              </w:rPr>
              <w:t>สิงหาคม</w:t>
            </w:r>
            <w:r w:rsidRPr="00FA162B">
              <w:rPr>
                <w:rFonts w:ascii="Cordia New" w:hAnsi="Cordia New"/>
                <w:sz w:val="28"/>
              </w:rPr>
              <w:t xml:space="preserve"> 2545</w:t>
            </w:r>
            <w:r w:rsidRPr="00FA162B">
              <w:rPr>
                <w:rFonts w:ascii="Cordia New" w:hAnsi="Cordia New"/>
                <w:sz w:val="28"/>
                <w:cs/>
              </w:rPr>
              <w:t>)</w:t>
            </w:r>
          </w:p>
          <w:p w:rsidR="00C9377F" w:rsidRPr="00FA162B" w:rsidRDefault="00C9377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4.</w:t>
            </w:r>
            <w:r w:rsidR="00A46494">
              <w:rPr>
                <w:rFonts w:ascii="Cordia New" w:hAnsi="Cordia New" w:hint="cs"/>
                <w:sz w:val="28"/>
                <w:cs/>
              </w:rPr>
              <w:t>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ประกาศกระทรวงสาธารณะสุขเรื่อง หลักเกณฑ์และวิธีการในการแสดงเครื่องหมายของขอบเขตสูบบุหรี่และเขตปลอดบุหรี่ พ.ศ.</w:t>
            </w:r>
            <w:r w:rsidRPr="00FA162B">
              <w:rPr>
                <w:rFonts w:ascii="Cordia New" w:hAnsi="Cordia New"/>
                <w:sz w:val="28"/>
              </w:rPr>
              <w:t>2551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*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ยกเลิกประกาศกระทรวงสาธารณะสุข(ฉบับที่ </w:t>
            </w:r>
            <w:r w:rsidRPr="00FA162B">
              <w:rPr>
                <w:rFonts w:ascii="Cordia New" w:hAnsi="Cordia New"/>
                <w:sz w:val="28"/>
              </w:rPr>
              <w:t>15</w:t>
            </w:r>
            <w:r w:rsidRPr="00FA162B">
              <w:rPr>
                <w:rFonts w:ascii="Cordia New" w:hAnsi="Cordia New"/>
                <w:sz w:val="28"/>
                <w:cs/>
              </w:rPr>
              <w:t>)พ.ศ.</w:t>
            </w:r>
            <w:r w:rsidRPr="00FA162B">
              <w:rPr>
                <w:rFonts w:ascii="Cordia New" w:hAnsi="Cordia New"/>
                <w:sz w:val="28"/>
              </w:rPr>
              <w:t xml:space="preserve">2548 </w:t>
            </w:r>
            <w:r w:rsidRPr="00FA162B">
              <w:rPr>
                <w:rFonts w:ascii="Cordia New" w:hAnsi="Cordia New"/>
                <w:sz w:val="28"/>
                <w:cs/>
              </w:rPr>
              <w:t>ลงวันที่</w:t>
            </w:r>
            <w:r w:rsidRPr="00FA162B">
              <w:rPr>
                <w:rFonts w:ascii="Cordia New" w:hAnsi="Cordia New"/>
                <w:sz w:val="28"/>
              </w:rPr>
              <w:t xml:space="preserve">30 </w:t>
            </w:r>
            <w:r w:rsidRPr="00FA162B">
              <w:rPr>
                <w:rFonts w:ascii="Cordia New" w:hAnsi="Cordia New"/>
                <w:sz w:val="28"/>
                <w:cs/>
              </w:rPr>
              <w:t>ธันวาคม</w:t>
            </w:r>
            <w:r w:rsidRPr="00FA162B">
              <w:rPr>
                <w:rFonts w:ascii="Cordia New" w:hAnsi="Cordia New"/>
                <w:sz w:val="28"/>
              </w:rPr>
              <w:t>2548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เรื่อง กำหนดเครื่องหมายของเขตผู้สูบบุหรี่และเขตปลอดบุหรี่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**</w:t>
            </w:r>
            <w:r w:rsidRPr="00FA162B">
              <w:rPr>
                <w:rFonts w:ascii="Cordia New" w:hAnsi="Cordia New"/>
                <w:sz w:val="28"/>
                <w:cs/>
              </w:rPr>
              <w:t>ประกาศฉบับนี้ให้ใช้บังคับนับตั้งแต่วันประกาศในราชกิจจา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นุเบกษา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เป็นต้นไป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</w:t>
            </w:r>
            <w:r w:rsidRPr="00FA162B">
              <w:rPr>
                <w:rFonts w:ascii="Cordia New" w:hAnsi="Cordia New"/>
                <w:sz w:val="28"/>
              </w:rPr>
              <w:t>2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เครื่องหมายและการแสดงเครื่องหมายของเขตสูบบุหรี่ให้เป็นไปตามหลักเกณฑ์และวิธีการตามที่กำหนด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กรณีหน่วยงานอื่นของรัฐ หรือรัฐวิสาหกิจ ออกบทบัญญัติ เกี่ยวกับการกำหนดเครื่องหมาย และการแสดงเครื่องหมายของเขตปลอดบุหรี่ ซึ่งต้องแสดงเครื่องหมายไว้ภายในยานพาหนะเป็นการเฉพาะ ให้ผู้ดำเนินการได้รับการยกเว้นไม่ต้องปฏิบัติตามประกาศฉบับนี้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4.</w:t>
            </w:r>
            <w:r w:rsidR="00A46494">
              <w:rPr>
                <w:rFonts w:ascii="Cordia New" w:hAnsi="Cordia New" w:hint="cs"/>
                <w:sz w:val="28"/>
                <w:cs/>
              </w:rPr>
              <w:t>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พระราชบัญญัติ ควบคุมผลิตภัณฑ์ยาสูบ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พ.ศ. </w:t>
            </w:r>
            <w:r w:rsidR="00D66A3D" w:rsidRPr="00FA162B">
              <w:rPr>
                <w:rFonts w:ascii="Cordia New" w:hAnsi="Cordia New"/>
                <w:sz w:val="28"/>
                <w:cs/>
              </w:rPr>
              <w:t>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5 การคุ้มครองสุขภาพของผู้ไม่สูบบุหรี่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มาตรา ๔๑ ให้รัฐมนตรีโดย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 มี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อํานาจ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ประกาศประเภทหรือ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ชื่อของสถานที่สาธารณะ สถานที่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ทํางาน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และยานพาหนะ ให้ส่วนหนึ่งส่วนใดหรือทั้งหมดของสถานที่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และยานพาหนะดังกล่าว เป็นเขตปลอดบุหรี่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รัฐมนตรีโดย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 อาจ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กําหนดให้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มี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เขตสูบบุหรี่ในเขตปลอดบุหรี่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ตามวรรคหนึ่งก็ได้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มาตรา ๔๒ ห้ามผู้ใดสูบบุหรี่ในเขตปลอดบุหรี่ เว้นแต่เป็นเขตสูบบุหรี่ที่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ตามมาตรา ๔๑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วรรคสอง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มาตรา ๔๓ เมื่อรัฐมนตรีโดย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ของคณะกรรมการประกาศให้สถานที่สาธารณะ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สถานที่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ทํางาน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หรือยานพาหนะใด เป็นเขตปลอดบุหรี่ ให้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จัดให้สถานที่หรือยานพาหนะ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ดังกล่าวมีสภาพและลักษณะ ดังต่อไปนี้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๑) มีเครื่องหมายแสดงไว้ให้เห็นได้โดยชัดเจนว่าเป็นเขตปลอดบุหรี่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๒) ปราศจากอุปกรณ์หรือสิ่ง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อํานวย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ความสะดวก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สําหรับ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การสูบบุหรี่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๓) มีสภาพและลักษณะอื่นใดตามที่รัฐมนตรีประกาศ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มาตรา ๔๔ ในกรณีที่เขตปลอดบุหรี่ใดมีประกาศ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เขตสูบบุหรี่ตามมาตรา ๔๑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วรรคสอง 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อาจจัดให้มีเขตสูบบุหรี่ได้ โดยต้องมีสภาพและลักษณะ ดังต่อไปนี้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๑) มีเครื่องหมายติดแสดงไว้ให้เห็นได้โดยชัดเจนว่าเป็นเขตสูบบุหรี่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๒) ไม่อยู่ในบริเวณทางเข้าออกของสถานที่หรือยานพาหนะนั้น หรือในบริเวณอื่นใด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อันเปิดเผยเห็นได้ชัด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๓) มีพื้นที่เป็นสัดส่วนชัดเจน 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คํานึงถึง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การระบายอากาศที่เหมาะสม และไม่มี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ลักษณะ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ที่อาจก่อให้เกิดความเดือดร้อน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รําคาญ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แก่ผู้อื่น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๔) แสดงสื่อรณรงค์เพื่อการลด ละ เลิกการบริโภคผลิตภัณฑ์ยาสูบตามที่รัฐมนตรีประกาศ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๕) มีสภาพและลักษณะอื่นใดตามที่รัฐมนตรีประกาศ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ของคณะกรรมการ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มาตรา ๔๕ เครื่องหมายเขตปลอดบุหรี่ตามมาตรา ๔๓ (๑) หรือเขตสูบบุหรี่ตามมาตรา ๔๔ (๑)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ที่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จัดให้มี ต้องเป็นไปตามลักษณะและวิธีการที่รัฐมนตรีประกาศ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กําหนด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โดย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คําแนะนํา</w:t>
            </w:r>
            <w:proofErr w:type="spellEnd"/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ของคณะกรรมการ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มาตรา ๔๖ ให้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มีหน้าที่ประชาสัมพันธ์หรือแจ้งเตือนว่าสถานที่นั้นเป็น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เขตปลอดบุหรี่ และควบคุมดูแล ห้ามปราม หรือ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อื่นใด เพื่อไม่ให้มีการสูบบุหรี่ในเขตปลอดบุหรี่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ในกรณีที่มีผู้ฝ่าฝืนสูบบุหรี่ในเขตปลอดบุหรี่ หาก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ได้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ตามวรรคหนึ่ง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ตามสมควรแล้ว 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ผู้ดําเนินการ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นั้นไม่มีความผิด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D66A3D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4.</w:t>
            </w:r>
            <w:r w:rsidR="00A46494">
              <w:rPr>
                <w:rFonts w:ascii="Cordia New" w:hAnsi="Cordia New" w:hint="cs"/>
                <w:sz w:val="28"/>
                <w:cs/>
              </w:rPr>
              <w:t>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ประกาศกระทรวงสาธารณสุข</w:t>
            </w:r>
          </w:p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ข้อ 3 </w:t>
            </w:r>
          </w:p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</w:rPr>
            </w:pPr>
            <w:r w:rsidRPr="00FA162B">
              <w:rPr>
                <w:rFonts w:ascii="Cordia New" w:hAnsi="Cordia New"/>
                <w:b/>
                <w:bCs/>
              </w:rPr>
              <w:t>“</w:t>
            </w:r>
            <w:r w:rsidRPr="00FA162B">
              <w:rPr>
                <w:rFonts w:ascii="Cordia New" w:hAnsi="Cordia New"/>
                <w:b/>
                <w:bCs/>
                <w:cs/>
              </w:rPr>
              <w:t>สัญลักษณ์เขตปลอดบุหรี่</w:t>
            </w:r>
            <w:r w:rsidRPr="00FA162B">
              <w:rPr>
                <w:rFonts w:ascii="Cordia New" w:hAnsi="Cordia New"/>
                <w:b/>
                <w:bCs/>
              </w:rPr>
              <w:t>”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หมายถึง สัญลักษณ์ที่ประกอบด้วย รูปวงกลมที่มีเส้นขอบหนาสีแดง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และมีรูปมวนบุหรี่ซิกา</w:t>
            </w:r>
            <w:proofErr w:type="spellStart"/>
            <w:r w:rsidRPr="00FA162B">
              <w:rPr>
                <w:rFonts w:ascii="Cordia New" w:hAnsi="Cordia New"/>
                <w:cs/>
              </w:rPr>
              <w:t>แรต</w:t>
            </w:r>
            <w:proofErr w:type="spellEnd"/>
            <w:r w:rsidRPr="00FA162B">
              <w:rPr>
                <w:rFonts w:ascii="Cordia New" w:hAnsi="Cordia New"/>
                <w:cs/>
              </w:rPr>
              <w:t>สีดำที่มีควันซึ่งมีขนาดใหญ่เห็นได้ชัดเจน</w:t>
            </w:r>
            <w:r w:rsidRPr="00FA162B">
              <w:rPr>
                <w:rFonts w:ascii="Cordia New" w:hAnsi="Cordia New"/>
                <w:cs/>
              </w:rPr>
              <w:lastRenderedPageBreak/>
              <w:t>อยู่ภายในวงกลมนั้น โดยมีเส้นตรงสีแดง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ซึ่งมีความหนาของเส้นในขนาดเพียงพอให้เห็นได้ชัดเจน พาดทับรูปมวนบุหรี่ดังกล่าวในแนวเฉียง</w:t>
            </w:r>
            <w:r w:rsidRPr="00FA162B">
              <w:rPr>
                <w:rFonts w:ascii="Cordia New" w:hAnsi="Cordia New"/>
              </w:rPr>
              <w:t xml:space="preserve"> </w:t>
            </w:r>
          </w:p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b/>
                <w:bCs/>
              </w:rPr>
              <w:t>“</w:t>
            </w:r>
            <w:r w:rsidRPr="00FA162B">
              <w:rPr>
                <w:rFonts w:ascii="Cordia New" w:hAnsi="Cordia New"/>
                <w:b/>
                <w:bCs/>
                <w:cs/>
              </w:rPr>
              <w:t>สัญลักษณ์เขตสูบบุหรี่</w:t>
            </w:r>
            <w:r w:rsidRPr="00FA162B">
              <w:rPr>
                <w:rFonts w:ascii="Cordia New" w:hAnsi="Cordia New"/>
                <w:b/>
                <w:bCs/>
              </w:rPr>
              <w:t>”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หมายถึง สัญลักษณ์ที่ประกอบด้วย รูปวงกลมที่มีเส้นขอบหนาสีฟ้า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และมีรูปมวนบุหรี่ซิกา</w:t>
            </w:r>
            <w:proofErr w:type="spellStart"/>
            <w:r w:rsidRPr="00FA162B">
              <w:rPr>
                <w:rFonts w:ascii="Cordia New" w:hAnsi="Cordia New"/>
                <w:cs/>
              </w:rPr>
              <w:t>แรต</w:t>
            </w:r>
            <w:proofErr w:type="spellEnd"/>
            <w:r w:rsidRPr="00FA162B">
              <w:rPr>
                <w:rFonts w:ascii="Cordia New" w:hAnsi="Cordia New"/>
                <w:cs/>
              </w:rPr>
              <w:t>สีดำที่มีควันซึ่งมีขนาดใหญ่เห็นได้ชัดเจนอยู่ภายในวงกลมนั้น</w:t>
            </w:r>
          </w:p>
          <w:p w:rsidR="0020471E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</w:rPr>
            </w:pPr>
            <w:r w:rsidRPr="00FA162B">
              <w:rPr>
                <w:rFonts w:ascii="Cordia New" w:hAnsi="Cordia New"/>
                <w:cs/>
              </w:rPr>
              <w:t>ข้อ ๔ เครื่องหมายเขตปลอดบุหรี่ต้องมีลักษณะ ดังต่อไปนี้</w:t>
            </w:r>
            <w:r w:rsidRPr="00FA162B">
              <w:rPr>
                <w:rFonts w:ascii="Cordia New" w:hAnsi="Cordia New"/>
              </w:rPr>
              <w:t xml:space="preserve"> (</w:t>
            </w:r>
            <w:r w:rsidRPr="00FA162B">
              <w:rPr>
                <w:rFonts w:ascii="Cordia New" w:hAnsi="Cordia New"/>
                <w:cs/>
              </w:rPr>
              <w:t>๑) สติ๊กเกอร์ แผ่นป้าย หรือวัสดุอื่นใดที่ใช้แสดงสัญลักษณ์เขตปลอดบุหรี่ต้องมีพื้นผิว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พื้นหลัง หรือส</w:t>
            </w:r>
            <w:r w:rsidR="0020471E" w:rsidRPr="00FA162B">
              <w:rPr>
                <w:rFonts w:ascii="Cordia New" w:hAnsi="Cordia New"/>
                <w:cs/>
              </w:rPr>
              <w:t>ีที่ทำ</w:t>
            </w:r>
            <w:r w:rsidRPr="00FA162B">
              <w:rPr>
                <w:rFonts w:ascii="Cordia New" w:hAnsi="Cordia New"/>
                <w:cs/>
              </w:rPr>
              <w:t>ให้มองเห็นสัญลักษณ์เขตปลอดบุหรี่ และข้อความตาม (๓) ได้อย่างชัดเจน</w:t>
            </w:r>
            <w:r w:rsidRPr="00FA162B">
              <w:rPr>
                <w:rFonts w:ascii="Cordia New" w:hAnsi="Cordia New"/>
              </w:rPr>
              <w:t xml:space="preserve"> </w:t>
            </w:r>
          </w:p>
          <w:p w:rsidR="0020471E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</w:rPr>
            </w:pPr>
            <w:r w:rsidRPr="00FA162B">
              <w:rPr>
                <w:rFonts w:ascii="Cordia New" w:hAnsi="Cordia New"/>
              </w:rPr>
              <w:t>(</w:t>
            </w:r>
            <w:r w:rsidRPr="00FA162B">
              <w:rPr>
                <w:rFonts w:ascii="Cordia New" w:hAnsi="Cordia New"/>
                <w:cs/>
              </w:rPr>
              <w:t>๒) แสดงสัญลักษณ์เขตปลอดบุหรี่ ซึ่งมีขนาดเส้นผ่านศูนย์กลางของวงกลมไม่น้อยกว่า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๑๐๐ มิลลิเมตร</w:t>
            </w:r>
            <w:r w:rsidRPr="00FA162B">
              <w:rPr>
                <w:rFonts w:ascii="Cordia New" w:hAnsi="Cordia New"/>
              </w:rPr>
              <w:t xml:space="preserve"> </w:t>
            </w:r>
          </w:p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</w:rPr>
              <w:t>(</w:t>
            </w:r>
            <w:r w:rsidRPr="00FA162B">
              <w:rPr>
                <w:rFonts w:ascii="Cordia New" w:hAnsi="Cordia New"/>
                <w:cs/>
              </w:rPr>
              <w:t>๓) แสดง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อักษรข้อความที่มีขนาดใหญ่เห็นได้ชัดเจนเป็นภาษาไทยว่า </w:t>
            </w:r>
            <w:r w:rsidRPr="00FA162B">
              <w:rPr>
                <w:rFonts w:ascii="Cordia New" w:hAnsi="Cordia New"/>
                <w:sz w:val="28"/>
              </w:rPr>
              <w:t>“</w:t>
            </w:r>
            <w:r w:rsidRPr="00FA162B">
              <w:rPr>
                <w:rFonts w:ascii="Cordia New" w:hAnsi="Cordia New"/>
                <w:sz w:val="28"/>
                <w:cs/>
              </w:rPr>
              <w:t>ห้ามสูบบุหรี่ ฝ่าฝืน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มีโทษปรับตามกฎหมาย</w:t>
            </w:r>
            <w:r w:rsidRPr="00FA162B">
              <w:rPr>
                <w:rFonts w:ascii="Cordia New" w:hAnsi="Cordia New"/>
                <w:sz w:val="28"/>
              </w:rPr>
              <w:t xml:space="preserve">”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หรือเป็นภาษาอังกฤษว่า </w:t>
            </w:r>
            <w:r w:rsidRPr="00FA162B">
              <w:rPr>
                <w:rFonts w:ascii="Cordia New" w:hAnsi="Cordia New"/>
                <w:sz w:val="28"/>
              </w:rPr>
              <w:t xml:space="preserve">“No smoking. It is against the law to smoke in this area” </w:t>
            </w:r>
            <w:r w:rsidR="0020471E" w:rsidRPr="00FA162B">
              <w:rPr>
                <w:rFonts w:ascii="Cordia New" w:hAnsi="Cordia New"/>
                <w:sz w:val="28"/>
                <w:cs/>
              </w:rPr>
              <w:t>หรือข้อความอื่นในทำ</w:t>
            </w:r>
            <w:r w:rsidRPr="00FA162B">
              <w:rPr>
                <w:rFonts w:ascii="Cordia New" w:hAnsi="Cordia New"/>
                <w:sz w:val="28"/>
                <w:cs/>
              </w:rPr>
              <w:t>นองเดียวกัน</w:t>
            </w:r>
          </w:p>
          <w:p w:rsidR="0020471E" w:rsidRDefault="0020471E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ข้อ ๕ เครื่องหมายเขตปลอดบุหรี่ที่</w:t>
            </w:r>
            <w:r w:rsidRPr="00FA162B">
              <w:rPr>
                <w:rFonts w:ascii="Cordia New" w:hAnsi="Cordia New"/>
                <w:cs/>
              </w:rPr>
              <w:t>จะใช้ติดแสดง ณ สถานที่สาธารณะ เฉพาะบริเวณที่รัฐมนตรี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ประกาศกำหนดให้ระยะห่างจากประตู หน้าต่าง ทางเข้า ทางออก ท่อหรือช่องระบายอากาศ หรือ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พื้นที่โดยรอบ เป็นเขตปลอดบุหรี่ด้วย ต้องมีอักษรข้อความที่มีขนาดใหญ่เห็นได้ชัดเป็นภาษาไทย</w:t>
            </w:r>
            <w:r w:rsidRPr="00FA162B">
              <w:rPr>
                <w:rFonts w:ascii="Cordia New" w:hAnsi="Cordia New"/>
                <w:sz w:val="28"/>
                <w:cs/>
              </w:rPr>
              <w:t>ว่า</w:t>
            </w:r>
            <w:r w:rsidRPr="00FA162B">
              <w:rPr>
                <w:rFonts w:ascii="Cordia New" w:hAnsi="Cordia New"/>
                <w:sz w:val="28"/>
              </w:rPr>
              <w:t xml:space="preserve"> “</w:t>
            </w:r>
            <w:r w:rsidRPr="00FA162B">
              <w:rPr>
                <w:rFonts w:ascii="Cordia New" w:hAnsi="Cordia New"/>
                <w:sz w:val="28"/>
                <w:cs/>
              </w:rPr>
              <w:t>ห้ามสูบบุหรี่ ในระยะ ๕ เมตร</w:t>
            </w:r>
            <w:r w:rsidRPr="00FA162B">
              <w:rPr>
                <w:rFonts w:ascii="Cordia New" w:hAnsi="Cordia New"/>
                <w:sz w:val="28"/>
              </w:rPr>
              <w:t xml:space="preserve">”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หรือเป็นภาษาอังกฤษว่า </w:t>
            </w:r>
            <w:r w:rsidRPr="00FA162B">
              <w:rPr>
                <w:rFonts w:ascii="Cordia New" w:hAnsi="Cordia New"/>
                <w:sz w:val="28"/>
              </w:rPr>
              <w:t xml:space="preserve">“No smoking within 5 meters” </w:t>
            </w:r>
            <w:r w:rsidRPr="00FA162B">
              <w:rPr>
                <w:rFonts w:ascii="Cordia New" w:hAnsi="Cordia New"/>
                <w:sz w:val="28"/>
                <w:cs/>
              </w:rPr>
              <w:t>หรือข้อความอื่นในทำนองเดียวกัน ซึ่งแสดงให้ประชาชนเข้าใจได้</w:t>
            </w:r>
            <w:r w:rsidRPr="00FA162B">
              <w:rPr>
                <w:rFonts w:ascii="Cordia New" w:hAnsi="Cordia New"/>
                <w:cs/>
              </w:rPr>
              <w:t>ว่าเขตปลอดบุหรี่ในบริเวณนั้นครอบคลุม</w:t>
            </w:r>
            <w:r w:rsidRPr="00FA162B">
              <w:rPr>
                <w:rFonts w:ascii="Cordia New" w:hAnsi="Cordia New"/>
              </w:rPr>
              <w:t xml:space="preserve"> </w:t>
            </w:r>
            <w:r w:rsidRPr="00FA162B">
              <w:rPr>
                <w:rFonts w:ascii="Cordia New" w:hAnsi="Cordia New"/>
                <w:cs/>
              </w:rPr>
              <w:t>ถึงระยะห่างดังกล่าว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rPr>
                <w:cs/>
              </w:rPr>
              <w:t>ข้อ ๖ ให้ติดแสดงเครื่องหมายเขตปลอดบุหรี่ในลักษณะ ดังต่อไปนี้</w:t>
            </w:r>
            <w:r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t>(</w:t>
            </w:r>
            <w:r>
              <w:rPr>
                <w:cs/>
              </w:rPr>
              <w:t>๑) สถานที่สาธารณะที่รัฐมนตรีประกาศให้มีการคุ้มครองสุขภาพของผู้ไม่สูบบุหรี่โดยก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หนดให้</w:t>
            </w:r>
            <w:r>
              <w:t xml:space="preserve"> </w:t>
            </w:r>
            <w:r>
              <w:rPr>
                <w:cs/>
              </w:rPr>
              <w:t>พื้นที่และบริเวณทั้งหมดซึ่งใช้ประกอบภารกิจของสถานที่นั้น ทั้งภายในและภายนอกอาคาร โรงเรือน</w:t>
            </w:r>
            <w:r>
              <w:t xml:space="preserve"> </w:t>
            </w:r>
            <w:r>
              <w:rPr>
                <w:cs/>
              </w:rPr>
              <w:t>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>
              <w:t xml:space="preserve"> </w:t>
            </w:r>
            <w:r>
              <w:rPr>
                <w:cs/>
              </w:rPr>
              <w:t>เป็นเขตปลอดบุหรี่</w:t>
            </w:r>
            <w:r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t>(</w:t>
            </w:r>
            <w:r>
              <w:rPr>
                <w:cs/>
              </w:rPr>
              <w:t>ก) ติดแสดงไว้โดยเปิดเผย มองเห็นได้ชัดเจน ณ ทางเข้า</w:t>
            </w:r>
            <w:r>
              <w:rPr>
                <w:cs/>
              </w:rPr>
              <w:lastRenderedPageBreak/>
              <w:t>หลักของสถานที่สาธารณะนั้น</w:t>
            </w:r>
            <w:r>
              <w:t xml:space="preserve"> </w:t>
            </w:r>
          </w:p>
          <w:p w:rsidR="00C9377F" w:rsidRPr="00A46494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ข) ติดแสดงไว้โดยเปิดเผย มองเห็นได้ชัดเจน และในจำนวนที่เหมาะสม บริเวณพื้นที่</w:t>
            </w:r>
            <w:r w:rsidRPr="00A46494">
              <w:t xml:space="preserve"> </w:t>
            </w:r>
            <w:r w:rsidRPr="00A46494">
              <w:rPr>
                <w:cs/>
              </w:rPr>
              <w:t>นอกอาคาร โรงเรือน หรือสิ่งปลูกสร้างของสถานที่สาธารณะนั้น</w:t>
            </w:r>
            <w:r w:rsidRPr="00A46494">
              <w:t xml:space="preserve"> </w:t>
            </w:r>
          </w:p>
          <w:p w:rsidR="00C9377F" w:rsidRPr="00A46494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ค) ติดแสดงไว้โดยเปิดเผย มองเห็นได้ชัดเจน ณ ทางเข้าหลักของอาคาร โรงเรือน</w:t>
            </w:r>
            <w:r w:rsidRPr="00A46494">
              <w:t xml:space="preserve"> </w:t>
            </w:r>
            <w:r w:rsidRPr="00A46494">
              <w:rPr>
                <w:cs/>
              </w:rPr>
              <w:t>หรือสิ่งปลูกสร้างของสถานที่สาธารณะนั้น</w:t>
            </w:r>
            <w:r w:rsidRPr="00A46494">
              <w:t xml:space="preserve"> </w:t>
            </w:r>
          </w:p>
          <w:p w:rsidR="00C9377F" w:rsidRPr="00A46494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ง) ติดแสดงไว้โดยเปิดเผย มองเห็นได้ชัดเจน และในจ</w:t>
            </w:r>
            <w:r w:rsidRPr="00A46494">
              <w:rPr>
                <w:rFonts w:hint="cs"/>
                <w:cs/>
              </w:rPr>
              <w:t>ำ</w:t>
            </w:r>
            <w:r w:rsidRPr="00A46494">
              <w:rPr>
                <w:cs/>
              </w:rPr>
              <w:t>นวนที่เหมาะสม ภายในและ</w:t>
            </w:r>
            <w:r w:rsidRPr="00A46494">
              <w:t xml:space="preserve"> </w:t>
            </w:r>
            <w:r w:rsidRPr="00A46494">
              <w:rPr>
                <w:cs/>
              </w:rPr>
              <w:t>ดาดฟ้าของอาคาร โรงเรือน หรือสิ่งปลูกสร้างของสถานที่สาธารณะนั้น</w:t>
            </w:r>
            <w:r w:rsidRPr="00A46494">
              <w:t xml:space="preserve"> </w:t>
            </w:r>
          </w:p>
          <w:p w:rsidR="00C9377F" w:rsidRPr="00A46494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๒) สถานที่สาธารณะที่รัฐมนตรีประกาศให้มีการคุ้มครองสุขภาพของผู้ไม่สูบบุหรี่ โดยก</w:t>
            </w:r>
            <w:r w:rsidRPr="00A46494">
              <w:rPr>
                <w:rFonts w:hint="cs"/>
                <w:cs/>
              </w:rPr>
              <w:t>ำ</w:t>
            </w:r>
            <w:r w:rsidRPr="00A46494">
              <w:rPr>
                <w:cs/>
              </w:rPr>
              <w:t>หนดให้</w:t>
            </w:r>
            <w:r w:rsidRPr="00A46494">
              <w:t xml:space="preserve"> </w:t>
            </w:r>
            <w:r w:rsidRPr="00A46494">
              <w:rPr>
                <w:cs/>
              </w:rPr>
              <w:t>พื้นที่เฉพาะส่วนที่ระบุไว้ของสถานที่นั้น เป็นเขตปลอดบุหรี่</w:t>
            </w:r>
            <w:r w:rsidRPr="00A46494">
              <w:t xml:space="preserve"> </w:t>
            </w:r>
          </w:p>
          <w:p w:rsidR="00C9377F" w:rsidRPr="00A46494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ก) ติดแสดงไว้โดยเปิดเผย มองเห็นได้ชัดเจน ณ ทางเข้าหลักของอาคารโรงเรือน</w:t>
            </w:r>
            <w:r w:rsidRPr="00A46494">
              <w:t xml:space="preserve"> </w:t>
            </w:r>
            <w:r w:rsidRPr="00A46494">
              <w:rPr>
                <w:cs/>
              </w:rPr>
              <w:t>พื้นที่ใต้หลังคา หรือสิ่งปลูกสร้างของสถานที่สาธารณะนั้น</w:t>
            </w:r>
            <w:r w:rsidRPr="00A46494"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 w:rsidRPr="00A46494">
              <w:t>(</w:t>
            </w:r>
            <w:r w:rsidRPr="00A46494">
              <w:rPr>
                <w:cs/>
              </w:rPr>
              <w:t>ข) ติ</w:t>
            </w:r>
            <w:r>
              <w:rPr>
                <w:cs/>
              </w:rPr>
              <w:t>ดแสดงไว้โดยเ</w:t>
            </w:r>
            <w:r w:rsidR="00290FC9">
              <w:rPr>
                <w:cs/>
              </w:rPr>
              <w:t>ปิดเผย มองเห็นได้ชัดเจน และในจ</w:t>
            </w:r>
            <w:r w:rsidR="00290FC9">
              <w:rPr>
                <w:rFonts w:hint="cs"/>
                <w:cs/>
              </w:rPr>
              <w:t>ำ</w:t>
            </w:r>
            <w:r>
              <w:rPr>
                <w:cs/>
              </w:rPr>
              <w:t>นวนที่เหมาะสม ภายในและ</w:t>
            </w:r>
            <w:r>
              <w:t xml:space="preserve"> </w:t>
            </w:r>
            <w:r>
              <w:rPr>
                <w:cs/>
              </w:rPr>
              <w:t>ดาดฟ้าของอาคาร หรือโรงเรือน หรือสิ่งปลูกสร้างของสถานที่สาธารณะนั้น</w:t>
            </w:r>
            <w:r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lastRenderedPageBreak/>
              <w:t>(</w:t>
            </w:r>
            <w:r>
              <w:rPr>
                <w:cs/>
              </w:rPr>
              <w:t>ค) ยานพาหนะที่รัฐมนตรีประกาศให้มีการคุ้มครองสุขภาพของผู้ไม่สูบบุหรี่ โดยก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หนด</w:t>
            </w:r>
            <w:r>
              <w:t xml:space="preserve"> </w:t>
            </w:r>
            <w:r>
              <w:rPr>
                <w:cs/>
              </w:rPr>
              <w:t>ให้เป็นเขตปลอดบุหรี่ ให้ติดแสดงไว้โดยเปิดเผย มองเห็นได้ชัดเจน และในจ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นวนที่เหมาะสม ภายใน</w:t>
            </w:r>
            <w:r>
              <w:t xml:space="preserve"> </w:t>
            </w:r>
            <w:r>
              <w:rPr>
                <w:cs/>
              </w:rPr>
              <w:t>ยานพาหนะ</w:t>
            </w:r>
            <w:r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rPr>
                <w:cs/>
              </w:rPr>
              <w:t>ข้อ ๗ เครื่องหมายเขตสูบบุหรี่ต้องมีลักษณะ ดังต่อไปนี้</w:t>
            </w:r>
            <w:r>
              <w:t xml:space="preserve"> </w:t>
            </w:r>
          </w:p>
          <w:p w:rsidR="00290FC9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t>(</w:t>
            </w:r>
            <w:r>
              <w:rPr>
                <w:cs/>
              </w:rPr>
              <w:t>๑) สติ๊กเกอร์ แผ่นป้าย หรือวัสดุอื่นใดที่ใช้แสดงสัญลักษณ์เขตสูบบุหรี่ต้องมีพื้นผิว พื้นหลัง</w:t>
            </w:r>
            <w:r>
              <w:t xml:space="preserve"> </w:t>
            </w:r>
            <w:r>
              <w:rPr>
                <w:cs/>
              </w:rPr>
              <w:t>หรือสีที่ท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ให้มองเห็นสัญลักษณ์เขตสูบบุหรี่ และข้อความตาม (๓) ได้อย่างชัดเจน</w:t>
            </w:r>
            <w:r>
              <w:t xml:space="preserve"> </w:t>
            </w:r>
          </w:p>
          <w:p w:rsidR="00290FC9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t>(</w:t>
            </w:r>
            <w:r>
              <w:rPr>
                <w:cs/>
              </w:rPr>
              <w:t>๒) แสดงสัญลักษณ์เขตสูบบุหรี่ ซึ่งมีขนาดเส้นผ่านศูนย์กลางของวงกลมไม่น้อยกว่า ๗๐ มิลลิเมตร</w:t>
            </w:r>
            <w:r>
              <w:t xml:space="preserve"> </w:t>
            </w:r>
            <w:r>
              <w:rPr>
                <w:cs/>
              </w:rPr>
              <w:t>และต้องไม่เกิน ๑๐๐ มิลลิเมตร</w:t>
            </w:r>
            <w:r>
              <w:t xml:space="preserve"> </w:t>
            </w:r>
          </w:p>
          <w:p w:rsidR="00C9377F" w:rsidRDefault="00C9377F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t>(</w:t>
            </w:r>
            <w:r>
              <w:rPr>
                <w:cs/>
              </w:rPr>
              <w:t xml:space="preserve">๓) แสดงอักษรข้อความที่มีขนาดใหญ่เห็นได้ชัดเจนเป็นภาษาไทยว่า </w:t>
            </w:r>
            <w:r>
              <w:t>“</w:t>
            </w:r>
            <w:r>
              <w:rPr>
                <w:cs/>
              </w:rPr>
              <w:t>เขตสูบบุหรี่</w:t>
            </w:r>
            <w:r>
              <w:t xml:space="preserve">” </w:t>
            </w:r>
            <w:r>
              <w:rPr>
                <w:cs/>
              </w:rPr>
              <w:t>หรือ</w:t>
            </w:r>
            <w:r>
              <w:t xml:space="preserve"> </w:t>
            </w:r>
            <w:r>
              <w:rPr>
                <w:cs/>
              </w:rPr>
              <w:t xml:space="preserve">เป็นภาษาอังกฤษว่า </w:t>
            </w:r>
            <w:r>
              <w:t xml:space="preserve">“Smoking Area” </w:t>
            </w:r>
            <w:r w:rsidR="00290FC9">
              <w:rPr>
                <w:cs/>
              </w:rPr>
              <w:t>หรือข้อความอื่นในท</w:t>
            </w:r>
            <w:r w:rsidR="00290FC9">
              <w:rPr>
                <w:rFonts w:hint="cs"/>
                <w:cs/>
              </w:rPr>
              <w:t>ำ</w:t>
            </w:r>
            <w:r>
              <w:rPr>
                <w:cs/>
              </w:rPr>
              <w:t>นองเดียวกัน</w:t>
            </w:r>
          </w:p>
          <w:p w:rsidR="00B16A37" w:rsidRDefault="00B16A37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</w:pPr>
            <w:r>
              <w:rPr>
                <w:cs/>
              </w:rPr>
              <w:t>ข้อ ๘ ให้ติดแสดงเครื่องหมายเขตสูบบุหรี่ไว้โดยเปิดเผย มองเห็นได้ชัดเจน ภายในบริเวณ</w:t>
            </w:r>
            <w:r>
              <w:t xml:space="preserve"> </w:t>
            </w:r>
            <w:r>
              <w:rPr>
                <w:cs/>
              </w:rPr>
              <w:t>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</w:t>
            </w:r>
            <w:r>
              <w:t xml:space="preserve"> </w:t>
            </w:r>
            <w:r>
              <w:rPr>
                <w:cs/>
              </w:rPr>
              <w:t>เขตสูบบุหรี่ ณ ทางเข้าเขตสูบบุหรี่</w:t>
            </w:r>
            <w:r>
              <w:rPr>
                <w:cs/>
              </w:rPr>
              <w:lastRenderedPageBreak/>
              <w:t>ดังกล่าวด้วย</w:t>
            </w:r>
            <w:r>
              <w:t xml:space="preserve"> </w:t>
            </w:r>
          </w:p>
          <w:p w:rsidR="00B16A37" w:rsidRPr="00C9377F" w:rsidRDefault="00B16A37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cs/>
              </w:rPr>
            </w:pPr>
            <w:r>
              <w:rPr>
                <w:cs/>
              </w:rPr>
              <w:t>ข้อ ๙ เครื่องหมายเขตปลอดบุหรี่ หรือเขตสูบบุหรี่ที่ได้มีการติดแสดงไว้ก่อนวันที่ประกาศ</w:t>
            </w:r>
            <w:r>
              <w:t xml:space="preserve"> </w:t>
            </w:r>
            <w:r>
              <w:rPr>
                <w:cs/>
              </w:rPr>
              <w:t>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</w:t>
            </w:r>
            <w:r>
              <w:t xml:space="preserve"> </w:t>
            </w:r>
            <w:r>
              <w:rPr>
                <w:cs/>
              </w:rPr>
              <w:t>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66A3D" w:rsidRPr="00FA162B" w:rsidRDefault="00D66A3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>4.7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ประกาศกรมอนามัย เรื่อง ข้อปฏิบัติการควบคุมเชื้อลีจิ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โอเนลลา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ในหอผึ่งเย็นขออาคารในประเทศไทย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**</w:t>
            </w:r>
            <w:r w:rsidRPr="00FA162B">
              <w:rPr>
                <w:rFonts w:ascii="Cordia New" w:hAnsi="Cordia New"/>
                <w:sz w:val="28"/>
                <w:cs/>
              </w:rPr>
              <w:t>เป็นประกาศด้านวิชาการ ไม่ได้เป็นประกาศที่มีผลบังคับใช้ทางกฎหมาย(ไม่ได้มีการประกาศลงในราชกิจจาฯ)</w:t>
            </w:r>
            <w:r w:rsidRPr="00FA162B">
              <w:rPr>
                <w:rFonts w:ascii="Cordia New" w:hAnsi="Cordia New"/>
                <w:sz w:val="28"/>
              </w:rPr>
              <w:t>**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โรคลีเจียน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แนร์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(</w:t>
            </w:r>
            <w:proofErr w:type="spellStart"/>
            <w:r w:rsidRPr="00FA162B">
              <w:rPr>
                <w:rFonts w:ascii="Cordia New" w:hAnsi="Cordia New"/>
                <w:sz w:val="28"/>
              </w:rPr>
              <w:t>Legionnaires’disease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)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โรคติดเชื้อจากแบที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เรีย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ใน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จีนัส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ลีจิ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โอเน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ลาอย่างเฉียบพลันในทางเดินหายใจส่วนล่าง 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กลุ่มคนที่มีความเสี่ยง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สาเหตุโรค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การหายใจเอาละอองน้ำที่ปนเปื้อนเชื้อลีจอ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โอเนลลา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 xml:space="preserve"> ซึ่งเจริญเติบโตได้ดีในหอผึ่งเย็นที่ไม่มีการดูแลบำรุงรักษาอย่างถูกต้องถูกต้องเข้าสู่ร่างกาย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ข้อ</w:t>
            </w:r>
            <w:r w:rsidRPr="00FA162B">
              <w:rPr>
                <w:rFonts w:ascii="Cordia New" w:hAnsi="Cordia New"/>
                <w:sz w:val="28"/>
              </w:rPr>
              <w:t>4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หน้าที่ความรับผิดชอบ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 xml:space="preserve"> 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- </w:t>
            </w:r>
            <w:r w:rsidRPr="00FA162B">
              <w:rPr>
                <w:rFonts w:ascii="Cordia New" w:hAnsi="Cordia New"/>
                <w:sz w:val="28"/>
                <w:cs/>
              </w:rPr>
              <w:t>มีหน้าที่ดังนี้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1.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2.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ผู้ควบคุม 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3.</w:t>
            </w:r>
            <w:r w:rsidRPr="00FA162B">
              <w:rPr>
                <w:rFonts w:ascii="Cordia New" w:hAnsi="Cordia New"/>
                <w:sz w:val="28"/>
                <w:cs/>
              </w:rPr>
              <w:t>จัดให้มีผู้ควบคุมและบำรุงรักษาหอผึ่งเย็น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ผู้ควบคุม 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 xml:space="preserve"> 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ต้องปฏิบัติ</w:t>
            </w:r>
            <w:r w:rsidRPr="00FA162B">
              <w:rPr>
                <w:rFonts w:ascii="Cordia New" w:hAnsi="Cordia New"/>
                <w:sz w:val="28"/>
              </w:rPr>
              <w:t>/</w:t>
            </w:r>
            <w:r w:rsidRPr="00FA162B">
              <w:rPr>
                <w:rFonts w:ascii="Cordia New" w:hAnsi="Cordia New"/>
                <w:sz w:val="28"/>
                <w:cs/>
              </w:rPr>
              <w:t>แก้ไข</w:t>
            </w:r>
            <w:r w:rsidRPr="00FA162B">
              <w:rPr>
                <w:rFonts w:ascii="Cordia New" w:hAnsi="Cordia New"/>
                <w:sz w:val="28"/>
              </w:rPr>
              <w:t>/</w:t>
            </w:r>
            <w:r w:rsidRPr="00FA162B">
              <w:rPr>
                <w:rFonts w:ascii="Cordia New" w:hAnsi="Cordia New"/>
                <w:sz w:val="28"/>
                <w:cs/>
              </w:rPr>
              <w:t>ปรับปรุง ให้ถูกต้องตามข้อปฏิบัตินี้ กำหนดการปฏิบัตินี้ สำหรับข้อปฏิบัตินี้ กำหนดการปฏิบัติอื่นๆดังนี้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หอผึ่งเย็น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1. </w:t>
            </w:r>
            <w:r w:rsidRPr="00FA162B">
              <w:rPr>
                <w:rFonts w:ascii="Cordia New" w:hAnsi="Cordia New"/>
                <w:sz w:val="28"/>
                <w:cs/>
              </w:rPr>
              <w:t>การออกแบบและก่อสร้าง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2.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สถานที่ติดตั้งหอผึ่งเย็น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3.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น้ำที่เติมชดเชย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  <w:cs/>
              </w:rPr>
              <w:t>ต้องเป็นน้ำจากแหล่งน้ำเดียวกับที่ใช้ในหอพึ่งเย็น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4.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การระบายน้ำทิ้ง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5. </w:t>
            </w:r>
            <w:r w:rsidRPr="00FA162B">
              <w:rPr>
                <w:rFonts w:ascii="Cordia New" w:hAnsi="Cordia New"/>
                <w:sz w:val="28"/>
                <w:cs/>
              </w:rPr>
              <w:t>การทดสอบก่อนใช้งาน และการใช้งาน ระบบปรับสภาวะอากาศ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>การดูแลรักษาและตรวจสอบเฝ้าระวัง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>1.</w:t>
            </w:r>
            <w:r w:rsidRPr="00FA162B">
              <w:rPr>
                <w:rFonts w:ascii="Cordia New" w:hAnsi="Cordia New"/>
                <w:sz w:val="28"/>
                <w:cs/>
              </w:rPr>
              <w:t xml:space="preserve"> การดำเนินการและบำรุงรักษาระบบ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 </w:t>
            </w:r>
            <w:r w:rsidRPr="00FA162B">
              <w:rPr>
                <w:rFonts w:ascii="Cordia New" w:hAnsi="Cordia New"/>
                <w:sz w:val="28"/>
              </w:rPr>
              <w:t xml:space="preserve">- </w:t>
            </w:r>
            <w:r w:rsidRPr="00FA162B">
              <w:rPr>
                <w:rFonts w:ascii="Cordia New" w:hAnsi="Cordia New"/>
                <w:sz w:val="28"/>
                <w:cs/>
              </w:rPr>
              <w:t>จัดหาคู่มือการบำรุงรักษาประจำระบบ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 </w:t>
            </w:r>
            <w:r w:rsidRPr="00FA162B">
              <w:rPr>
                <w:rFonts w:ascii="Cordia New" w:hAnsi="Cordia New"/>
                <w:sz w:val="28"/>
              </w:rPr>
              <w:t xml:space="preserve">- </w:t>
            </w:r>
            <w:r w:rsidRPr="00FA162B">
              <w:rPr>
                <w:rFonts w:ascii="Cordia New" w:hAnsi="Cordia New"/>
                <w:sz w:val="28"/>
                <w:cs/>
              </w:rPr>
              <w:t>ตรวจความสะอาด ความสกปรก กากตะกอน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ทุกเครื่องด้วยสายตา </w:t>
            </w:r>
            <w:r w:rsidRPr="00FA162B">
              <w:rPr>
                <w:rFonts w:ascii="Cordia New" w:hAnsi="Cordia New"/>
                <w:sz w:val="28"/>
              </w:rPr>
              <w:sym w:font="Wingdings" w:char="F0E8"/>
            </w:r>
            <w:r w:rsidRPr="00FA162B">
              <w:rPr>
                <w:rFonts w:ascii="Cordia New" w:hAnsi="Cordia New"/>
                <w:sz w:val="28"/>
              </w:rPr>
              <w:t xml:space="preserve"> 1</w:t>
            </w:r>
            <w:r w:rsidRPr="00FA162B">
              <w:rPr>
                <w:rFonts w:ascii="Cordia New" w:hAnsi="Cordia New"/>
                <w:sz w:val="28"/>
                <w:cs/>
              </w:rPr>
              <w:t>สัปดาห์</w:t>
            </w:r>
            <w:r w:rsidRPr="00FA162B">
              <w:rPr>
                <w:rFonts w:ascii="Cordia New" w:hAnsi="Cordia New"/>
                <w:sz w:val="28"/>
              </w:rPr>
              <w:t>/</w:t>
            </w:r>
            <w:r w:rsidRPr="00FA162B">
              <w:rPr>
                <w:rFonts w:ascii="Cordia New" w:hAnsi="Cordia New"/>
                <w:sz w:val="28"/>
                <w:cs/>
              </w:rPr>
              <w:t>ครั้ง</w:t>
            </w:r>
          </w:p>
          <w:p w:rsidR="005F30DE" w:rsidRPr="00FA162B" w:rsidRDefault="005F30DE" w:rsidP="00B73814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จัดทำและดำเนินการตามแผนบำรุงรักษา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2. </w:t>
            </w:r>
            <w:r w:rsidRPr="00FA162B">
              <w:rPr>
                <w:rFonts w:ascii="Cordia New" w:hAnsi="Cordia New"/>
                <w:sz w:val="28"/>
                <w:cs/>
              </w:rPr>
              <w:t>การทำความสะอาด การทำลายเชื้อ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3. </w:t>
            </w:r>
            <w:r w:rsidRPr="00FA162B">
              <w:rPr>
                <w:rFonts w:ascii="Cordia New" w:hAnsi="Cordia New"/>
                <w:sz w:val="28"/>
                <w:cs/>
              </w:rPr>
              <w:t>การบำบัดน้ำ ในระบบฯ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lastRenderedPageBreak/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4. </w:t>
            </w:r>
            <w:r w:rsidRPr="00FA162B">
              <w:rPr>
                <w:rFonts w:ascii="Cordia New" w:hAnsi="Cordia New"/>
                <w:sz w:val="28"/>
                <w:cs/>
              </w:rPr>
              <w:t>การใช้สารชีวภาพ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5. </w:t>
            </w:r>
            <w:r w:rsidRPr="00FA162B">
              <w:rPr>
                <w:rFonts w:ascii="Cordia New" w:hAnsi="Cordia New"/>
                <w:sz w:val="28"/>
                <w:cs/>
              </w:rPr>
              <w:t>การบันทึกข้อมูล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  </w:t>
            </w:r>
            <w:r w:rsidRPr="00FA162B">
              <w:rPr>
                <w:rFonts w:ascii="Cordia New" w:hAnsi="Cordia New"/>
                <w:sz w:val="28"/>
              </w:rPr>
              <w:t>-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สมุดบันทึกต้องเก็บ </w:t>
            </w:r>
            <w:r w:rsidRPr="00FA162B">
              <w:rPr>
                <w:rFonts w:ascii="Cordia New" w:hAnsi="Cordia New"/>
                <w:sz w:val="28"/>
              </w:rPr>
              <w:t>&gt;=2</w:t>
            </w:r>
            <w:r w:rsidRPr="00FA162B">
              <w:rPr>
                <w:rFonts w:ascii="Cordia New" w:hAnsi="Cordia New"/>
                <w:sz w:val="28"/>
                <w:cs/>
              </w:rPr>
              <w:t>ปี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6. </w:t>
            </w:r>
            <w:r w:rsidRPr="00FA162B">
              <w:rPr>
                <w:rFonts w:ascii="Cordia New" w:hAnsi="Cordia New"/>
                <w:sz w:val="28"/>
                <w:cs/>
              </w:rPr>
              <w:t>แผนการดำเนินการเมื่อโรคฯระบาด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 </w:t>
            </w:r>
            <w:r w:rsidRPr="00FA162B">
              <w:rPr>
                <w:rFonts w:ascii="Cordia New" w:hAnsi="Cordia New"/>
                <w:sz w:val="28"/>
              </w:rPr>
              <w:t xml:space="preserve">7. </w:t>
            </w:r>
            <w:r w:rsidRPr="00FA162B">
              <w:rPr>
                <w:rFonts w:ascii="Cordia New" w:hAnsi="Cordia New"/>
                <w:sz w:val="28"/>
                <w:cs/>
              </w:rPr>
              <w:t>การเก็บตัวอย่างน้ำ และการตรวจสอบทางจุล</w:t>
            </w:r>
            <w:proofErr w:type="spellStart"/>
            <w:r w:rsidRPr="00FA162B">
              <w:rPr>
                <w:rFonts w:ascii="Cordia New" w:hAnsi="Cordia New"/>
                <w:sz w:val="28"/>
                <w:cs/>
              </w:rPr>
              <w:t>ชีว</w:t>
            </w:r>
            <w:proofErr w:type="spellEnd"/>
            <w:r w:rsidRPr="00FA162B">
              <w:rPr>
                <w:rFonts w:ascii="Cordia New" w:hAnsi="Cordia New"/>
                <w:sz w:val="28"/>
                <w:cs/>
              </w:rPr>
              <w:t>ฯ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</w:rPr>
              <w:t xml:space="preserve"> 8. </w:t>
            </w:r>
            <w:r w:rsidRPr="00FA162B">
              <w:rPr>
                <w:rFonts w:ascii="Cordia New" w:hAnsi="Cordia New"/>
                <w:sz w:val="28"/>
                <w:cs/>
              </w:rPr>
              <w:t>การแก้ไขการปนเปื้อนเชื้อฯ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FA162B">
              <w:rPr>
                <w:rFonts w:ascii="Cordia New" w:hAnsi="Cordia New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5.1</w:t>
            </w:r>
          </w:p>
        </w:tc>
        <w:tc>
          <w:tcPr>
            <w:tcW w:w="2904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พระราชบัญญัติ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 xml:space="preserve">การส่งเสริมการอนุรักษ์พลังงาน </w:t>
            </w:r>
            <w:r w:rsidRPr="00FA162B">
              <w:rPr>
                <w:rFonts w:ascii="Cordia New" w:hAnsi="Cordia New"/>
                <w:sz w:val="28"/>
              </w:rPr>
              <w:t>2535</w:t>
            </w:r>
          </w:p>
        </w:tc>
        <w:tc>
          <w:tcPr>
            <w:tcW w:w="4635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หมวด </w:t>
            </w:r>
            <w:r w:rsidRPr="00FA162B">
              <w:rPr>
                <w:rFonts w:ascii="Cordia New" w:hAnsi="Cordia New"/>
                <w:sz w:val="28"/>
              </w:rPr>
              <w:t>1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 xml:space="preserve">มาตรา </w:t>
            </w:r>
            <w:r w:rsidRPr="00FA162B">
              <w:rPr>
                <w:rFonts w:ascii="Cordia New" w:hAnsi="Cordia New"/>
                <w:sz w:val="28"/>
              </w:rPr>
              <w:t xml:space="preserve">17 </w:t>
            </w:r>
            <w:r w:rsidRPr="00FA162B">
              <w:rPr>
                <w:rFonts w:ascii="Cordia New" w:hAnsi="Cordia New"/>
                <w:sz w:val="28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(1) </w:t>
            </w:r>
            <w:r w:rsidRPr="00FA162B">
              <w:rPr>
                <w:rFonts w:ascii="Cordia New" w:hAnsi="Cordia New"/>
                <w:sz w:val="28"/>
                <w:cs/>
              </w:rPr>
              <w:t>การลดความร้อนจากแสงอาทิตย์ที่เข้ามาในอาคาร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(2) </w:t>
            </w:r>
            <w:r w:rsidRPr="00FA162B">
              <w:rPr>
                <w:rFonts w:ascii="Cordia New" w:hAnsi="Cordia New"/>
                <w:sz w:val="28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(3) </w:t>
            </w:r>
            <w:r w:rsidRPr="00FA162B">
              <w:rPr>
                <w:rFonts w:ascii="Cordia New" w:hAnsi="Cordia New"/>
                <w:sz w:val="28"/>
                <w:cs/>
              </w:rPr>
              <w:t>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(4) </w:t>
            </w:r>
            <w:r w:rsidRPr="00FA162B">
              <w:rPr>
                <w:rFonts w:ascii="Cordia New" w:hAnsi="Cordia New"/>
                <w:sz w:val="28"/>
                <w:cs/>
              </w:rPr>
              <w:t>การใช้แสงสว่างในอาคารอย่างมีประสิทธิภาพ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(5) </w:t>
            </w:r>
            <w:r w:rsidRPr="00FA162B">
              <w:rPr>
                <w:rFonts w:ascii="Cordia New" w:hAnsi="Cordia New"/>
                <w:sz w:val="28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(6) </w:t>
            </w:r>
            <w:r w:rsidRPr="00FA162B">
              <w:rPr>
                <w:rFonts w:ascii="Cordia New" w:hAnsi="Cordia New"/>
                <w:sz w:val="28"/>
                <w:cs/>
              </w:rPr>
              <w:t>การใช้ระบบควบคุมการทำงานของเครื่องจักรและ</w:t>
            </w:r>
            <w:r w:rsidRPr="00FA162B">
              <w:rPr>
                <w:rFonts w:ascii="Cordia New" w:hAnsi="Cordia New"/>
                <w:sz w:val="28"/>
                <w:cs/>
              </w:rPr>
              <w:lastRenderedPageBreak/>
              <w:t>อุปกรณ์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 xml:space="preserve">(7) </w:t>
            </w:r>
            <w:r w:rsidRPr="00FA162B">
              <w:rPr>
                <w:rFonts w:ascii="Cordia New" w:hAnsi="Cordia New"/>
                <w:sz w:val="28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  <w:tr w:rsidR="005F30DE" w:rsidRPr="00FA162B" w:rsidTr="00A31376">
        <w:tc>
          <w:tcPr>
            <w:tcW w:w="782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lastRenderedPageBreak/>
              <w:t>5.2</w:t>
            </w:r>
          </w:p>
        </w:tc>
        <w:tc>
          <w:tcPr>
            <w:tcW w:w="2904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พระราชบัญญัติ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การส่งเสริมการอนุรักษ์พลังงาน</w:t>
            </w:r>
            <w:r w:rsidRPr="00FA162B">
              <w:rPr>
                <w:rFonts w:ascii="Cordia New" w:hAnsi="Cordia New"/>
                <w:sz w:val="28"/>
              </w:rPr>
              <w:t xml:space="preserve"> (</w:t>
            </w:r>
            <w:r w:rsidRPr="00FA162B">
              <w:rPr>
                <w:rFonts w:ascii="Cordia New" w:hAnsi="Cordia New"/>
                <w:sz w:val="28"/>
                <w:cs/>
              </w:rPr>
              <w:t>ฉบับที่ 2) พ.ศ. 2550</w:t>
            </w:r>
          </w:p>
        </w:tc>
        <w:tc>
          <w:tcPr>
            <w:tcW w:w="4635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หมวด 3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  <w:cs/>
              </w:rPr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FA162B">
              <w:rPr>
                <w:rFonts w:ascii="Cordia New" w:hAnsi="Cordia New"/>
                <w:sz w:val="28"/>
              </w:rPr>
              <w:t xml:space="preserve"> </w:t>
            </w:r>
            <w:r w:rsidRPr="00FA162B">
              <w:rPr>
                <w:rFonts w:ascii="Cordia New" w:hAnsi="Cordia New"/>
                <w:sz w:val="28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1) กำหนดมาตรฐานด้านประสิทธิภาพการใช้พลังงานของเครื่องจักร หรืออุปกรณ์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2)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  <w:r w:rsidRPr="00FA162B">
              <w:rPr>
                <w:rFonts w:ascii="Cordia New" w:hAnsi="Cordia New"/>
                <w:sz w:val="28"/>
              </w:rPr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  <w:cs/>
              </w:rPr>
            </w:pPr>
            <w:r w:rsidRPr="00FA162B">
              <w:rPr>
                <w:rFonts w:ascii="Cordia New" w:hAnsi="Cordia New"/>
                <w:sz w:val="28"/>
              </w:rPr>
              <w:lastRenderedPageBreak/>
              <w:t>(</w:t>
            </w:r>
            <w:r w:rsidRPr="00FA162B">
              <w:rPr>
                <w:rFonts w:ascii="Cordia New" w:hAnsi="Cordia New"/>
                <w:sz w:val="28"/>
                <w:cs/>
              </w:rPr>
              <w:t>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72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  <w:tc>
          <w:tcPr>
            <w:tcW w:w="3060" w:type="dxa"/>
          </w:tcPr>
          <w:p w:rsidR="005F30DE" w:rsidRPr="00FA162B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28"/>
              </w:rPr>
            </w:pPr>
          </w:p>
        </w:tc>
      </w:tr>
    </w:tbl>
    <w:p w:rsidR="00A015DD" w:rsidRPr="00FA162B" w:rsidRDefault="00A015DD" w:rsidP="008B5DC7">
      <w:pPr>
        <w:rPr>
          <w:rFonts w:cs="Cordia New"/>
          <w:sz w:val="28"/>
          <w:szCs w:val="28"/>
          <w:cs/>
        </w:rPr>
      </w:pPr>
    </w:p>
    <w:sectPr w:rsidR="00A015DD" w:rsidRPr="00FA162B" w:rsidSect="00A31376">
      <w:footerReference w:type="default" r:id="rId8"/>
      <w:pgSz w:w="14572" w:h="10319" w:orient="landscape" w:code="13"/>
      <w:pgMar w:top="450" w:right="1440" w:bottom="450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61" w:rsidRDefault="00950E61" w:rsidP="00507BD2">
      <w:r>
        <w:separator/>
      </w:r>
    </w:p>
  </w:endnote>
  <w:endnote w:type="continuationSeparator" w:id="0">
    <w:p w:rsidR="00950E61" w:rsidRDefault="00950E61" w:rsidP="0050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F83" w:rsidRDefault="00C47D0E">
    <w:pPr>
      <w:pStyle w:val="Footer"/>
      <w:jc w:val="center"/>
    </w:pPr>
    <w:fldSimple w:instr=" PAGE   \* MERGEFORMAT ">
      <w:r w:rsidR="0008278D">
        <w:rPr>
          <w:noProof/>
        </w:rPr>
        <w:t>1</w:t>
      </w:r>
    </w:fldSimple>
  </w:p>
  <w:p w:rsidR="003F5F83" w:rsidRDefault="003F5F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61" w:rsidRDefault="00950E61" w:rsidP="00507BD2">
      <w:r>
        <w:separator/>
      </w:r>
    </w:p>
  </w:footnote>
  <w:footnote w:type="continuationSeparator" w:id="0">
    <w:p w:rsidR="00950E61" w:rsidRDefault="00950E61" w:rsidP="00507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B5DC7"/>
    <w:rsid w:val="00006E09"/>
    <w:rsid w:val="0001167E"/>
    <w:rsid w:val="00011E39"/>
    <w:rsid w:val="00022FAC"/>
    <w:rsid w:val="0002520F"/>
    <w:rsid w:val="00032616"/>
    <w:rsid w:val="000367DA"/>
    <w:rsid w:val="00040E8C"/>
    <w:rsid w:val="00040F42"/>
    <w:rsid w:val="000424A1"/>
    <w:rsid w:val="00047BBB"/>
    <w:rsid w:val="000811CD"/>
    <w:rsid w:val="0008278D"/>
    <w:rsid w:val="000932FA"/>
    <w:rsid w:val="000B2A1C"/>
    <w:rsid w:val="000C4D1F"/>
    <w:rsid w:val="000D768B"/>
    <w:rsid w:val="000E34C1"/>
    <w:rsid w:val="000E3C58"/>
    <w:rsid w:val="000F4B05"/>
    <w:rsid w:val="00105816"/>
    <w:rsid w:val="00107038"/>
    <w:rsid w:val="00113FBE"/>
    <w:rsid w:val="00115613"/>
    <w:rsid w:val="00117629"/>
    <w:rsid w:val="00121790"/>
    <w:rsid w:val="00123DF2"/>
    <w:rsid w:val="00134F4C"/>
    <w:rsid w:val="001558E5"/>
    <w:rsid w:val="00162CB0"/>
    <w:rsid w:val="00167DFB"/>
    <w:rsid w:val="001845FF"/>
    <w:rsid w:val="001B2BDB"/>
    <w:rsid w:val="001C64E7"/>
    <w:rsid w:val="0020471E"/>
    <w:rsid w:val="002063D7"/>
    <w:rsid w:val="00206E1C"/>
    <w:rsid w:val="00211C3C"/>
    <w:rsid w:val="002232F9"/>
    <w:rsid w:val="00280E42"/>
    <w:rsid w:val="002830B2"/>
    <w:rsid w:val="00290CDA"/>
    <w:rsid w:val="00290FC9"/>
    <w:rsid w:val="002934F0"/>
    <w:rsid w:val="00297756"/>
    <w:rsid w:val="002B35D7"/>
    <w:rsid w:val="002B4666"/>
    <w:rsid w:val="002C2E1F"/>
    <w:rsid w:val="002D1574"/>
    <w:rsid w:val="002D224B"/>
    <w:rsid w:val="002D4137"/>
    <w:rsid w:val="00302B13"/>
    <w:rsid w:val="0033346E"/>
    <w:rsid w:val="00346C31"/>
    <w:rsid w:val="003476E0"/>
    <w:rsid w:val="0036553E"/>
    <w:rsid w:val="00370500"/>
    <w:rsid w:val="003832E5"/>
    <w:rsid w:val="00386633"/>
    <w:rsid w:val="003908CF"/>
    <w:rsid w:val="003A4FF8"/>
    <w:rsid w:val="003A70FF"/>
    <w:rsid w:val="003B2877"/>
    <w:rsid w:val="003B5468"/>
    <w:rsid w:val="003B66D1"/>
    <w:rsid w:val="003E6179"/>
    <w:rsid w:val="003F0DD4"/>
    <w:rsid w:val="003F5F83"/>
    <w:rsid w:val="00403DDD"/>
    <w:rsid w:val="004134AE"/>
    <w:rsid w:val="00427345"/>
    <w:rsid w:val="004477D6"/>
    <w:rsid w:val="00453BDF"/>
    <w:rsid w:val="00460944"/>
    <w:rsid w:val="004619D1"/>
    <w:rsid w:val="004653C0"/>
    <w:rsid w:val="00467DD3"/>
    <w:rsid w:val="00473E8A"/>
    <w:rsid w:val="00475AE3"/>
    <w:rsid w:val="00483A38"/>
    <w:rsid w:val="00483E14"/>
    <w:rsid w:val="004958E4"/>
    <w:rsid w:val="00497EA0"/>
    <w:rsid w:val="004A00F9"/>
    <w:rsid w:val="004B07B8"/>
    <w:rsid w:val="004E6A3A"/>
    <w:rsid w:val="004E7D84"/>
    <w:rsid w:val="00500401"/>
    <w:rsid w:val="00504D50"/>
    <w:rsid w:val="00507BD2"/>
    <w:rsid w:val="0051077D"/>
    <w:rsid w:val="00544704"/>
    <w:rsid w:val="00553A6F"/>
    <w:rsid w:val="00554174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D2438"/>
    <w:rsid w:val="005D28EA"/>
    <w:rsid w:val="005F0AE7"/>
    <w:rsid w:val="005F30DE"/>
    <w:rsid w:val="006015A8"/>
    <w:rsid w:val="00604EDD"/>
    <w:rsid w:val="0061425C"/>
    <w:rsid w:val="00616D04"/>
    <w:rsid w:val="006559BC"/>
    <w:rsid w:val="00663D9B"/>
    <w:rsid w:val="00666B53"/>
    <w:rsid w:val="00670AA0"/>
    <w:rsid w:val="0069312D"/>
    <w:rsid w:val="006A6A5E"/>
    <w:rsid w:val="006A7445"/>
    <w:rsid w:val="006C2100"/>
    <w:rsid w:val="006D0328"/>
    <w:rsid w:val="006D6CB1"/>
    <w:rsid w:val="006E0D0A"/>
    <w:rsid w:val="006E1E00"/>
    <w:rsid w:val="006E2A6D"/>
    <w:rsid w:val="006E4643"/>
    <w:rsid w:val="006E490A"/>
    <w:rsid w:val="00704D80"/>
    <w:rsid w:val="00724DDE"/>
    <w:rsid w:val="007357E3"/>
    <w:rsid w:val="00744A45"/>
    <w:rsid w:val="0075123A"/>
    <w:rsid w:val="00752D69"/>
    <w:rsid w:val="007647F5"/>
    <w:rsid w:val="007715FB"/>
    <w:rsid w:val="007C1815"/>
    <w:rsid w:val="007C2A4C"/>
    <w:rsid w:val="007D6095"/>
    <w:rsid w:val="007D6A9A"/>
    <w:rsid w:val="007F09AA"/>
    <w:rsid w:val="00813F0D"/>
    <w:rsid w:val="0082363B"/>
    <w:rsid w:val="00830C28"/>
    <w:rsid w:val="0083207C"/>
    <w:rsid w:val="00835008"/>
    <w:rsid w:val="008445B0"/>
    <w:rsid w:val="00850449"/>
    <w:rsid w:val="008A3413"/>
    <w:rsid w:val="008A649F"/>
    <w:rsid w:val="008A67D9"/>
    <w:rsid w:val="008B189E"/>
    <w:rsid w:val="008B5DC7"/>
    <w:rsid w:val="008C3C38"/>
    <w:rsid w:val="008E16FE"/>
    <w:rsid w:val="008E742A"/>
    <w:rsid w:val="008E7D9E"/>
    <w:rsid w:val="008F178F"/>
    <w:rsid w:val="00922D79"/>
    <w:rsid w:val="00922DA2"/>
    <w:rsid w:val="00931CE6"/>
    <w:rsid w:val="00944247"/>
    <w:rsid w:val="00950E61"/>
    <w:rsid w:val="00953872"/>
    <w:rsid w:val="00957B6F"/>
    <w:rsid w:val="00970BAD"/>
    <w:rsid w:val="009711ED"/>
    <w:rsid w:val="0098244C"/>
    <w:rsid w:val="009B2955"/>
    <w:rsid w:val="009D308B"/>
    <w:rsid w:val="009F27CF"/>
    <w:rsid w:val="00A015DD"/>
    <w:rsid w:val="00A03DE2"/>
    <w:rsid w:val="00A109B9"/>
    <w:rsid w:val="00A10DA7"/>
    <w:rsid w:val="00A1338D"/>
    <w:rsid w:val="00A151BA"/>
    <w:rsid w:val="00A2002B"/>
    <w:rsid w:val="00A24175"/>
    <w:rsid w:val="00A24435"/>
    <w:rsid w:val="00A302AD"/>
    <w:rsid w:val="00A31376"/>
    <w:rsid w:val="00A36123"/>
    <w:rsid w:val="00A46494"/>
    <w:rsid w:val="00A60349"/>
    <w:rsid w:val="00A76D26"/>
    <w:rsid w:val="00AB226B"/>
    <w:rsid w:val="00AB7803"/>
    <w:rsid w:val="00AF3F43"/>
    <w:rsid w:val="00B015EE"/>
    <w:rsid w:val="00B16A37"/>
    <w:rsid w:val="00B36926"/>
    <w:rsid w:val="00B373E8"/>
    <w:rsid w:val="00B40371"/>
    <w:rsid w:val="00B73814"/>
    <w:rsid w:val="00B97318"/>
    <w:rsid w:val="00BE685C"/>
    <w:rsid w:val="00C01A7E"/>
    <w:rsid w:val="00C47D0E"/>
    <w:rsid w:val="00C549A6"/>
    <w:rsid w:val="00C57F5F"/>
    <w:rsid w:val="00C80624"/>
    <w:rsid w:val="00C84131"/>
    <w:rsid w:val="00C9377F"/>
    <w:rsid w:val="00CD2627"/>
    <w:rsid w:val="00CD59DD"/>
    <w:rsid w:val="00CE2F12"/>
    <w:rsid w:val="00D25995"/>
    <w:rsid w:val="00D4004D"/>
    <w:rsid w:val="00D43B54"/>
    <w:rsid w:val="00D66285"/>
    <w:rsid w:val="00D66A3D"/>
    <w:rsid w:val="00DA4E8F"/>
    <w:rsid w:val="00DC061B"/>
    <w:rsid w:val="00DE61D2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85F63"/>
    <w:rsid w:val="00E978F8"/>
    <w:rsid w:val="00EB0B3B"/>
    <w:rsid w:val="00EB3492"/>
    <w:rsid w:val="00EC09FE"/>
    <w:rsid w:val="00EF610F"/>
    <w:rsid w:val="00EF704C"/>
    <w:rsid w:val="00F27F00"/>
    <w:rsid w:val="00F32057"/>
    <w:rsid w:val="00F40274"/>
    <w:rsid w:val="00F403FA"/>
    <w:rsid w:val="00F45D55"/>
    <w:rsid w:val="00F502DC"/>
    <w:rsid w:val="00F536C2"/>
    <w:rsid w:val="00F62BD4"/>
    <w:rsid w:val="00F75FBC"/>
    <w:rsid w:val="00F778D9"/>
    <w:rsid w:val="00FA162B"/>
    <w:rsid w:val="00FA175F"/>
    <w:rsid w:val="00FA4C47"/>
    <w:rsid w:val="00FC3388"/>
    <w:rsid w:val="00FE097F"/>
    <w:rsid w:val="00FE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07BD2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B636-BCAF-4D91-84AC-D2FBE90B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37</Pages>
  <Words>4669</Words>
  <Characters>26618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EVE</cp:lastModifiedBy>
  <cp:revision>16</cp:revision>
  <cp:lastPrinted>2018-07-02T03:47:00Z</cp:lastPrinted>
  <dcterms:created xsi:type="dcterms:W3CDTF">2015-12-24T03:04:00Z</dcterms:created>
  <dcterms:modified xsi:type="dcterms:W3CDTF">2019-01-08T10:30:00Z</dcterms:modified>
</cp:coreProperties>
</file>