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19" w:rsidRDefault="008039E2" w:rsidP="008039E2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รายงานการประเมินตนเอง กองพัฒนานักศึกษา</w:t>
      </w:r>
    </w:p>
    <w:p w:rsidR="008039E2" w:rsidRDefault="008039E2" w:rsidP="008039E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ส่วนที่ 1</w:t>
      </w:r>
      <w:r w:rsidRPr="007B41E5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</w:t>
      </w:r>
      <w:hyperlink r:id="rId4" w:history="1">
        <w:r w:rsidRPr="00127DC5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 xml:space="preserve">โครงร่างองค์กร </w:t>
        </w:r>
        <w:r w:rsidRPr="00127DC5">
          <w:rPr>
            <w:rStyle w:val="a3"/>
            <w:rFonts w:ascii="TH Sarabun New" w:hAnsi="TH Sarabun New" w:cs="TH Sarabun New"/>
            <w:sz w:val="32"/>
            <w:szCs w:val="32"/>
            <w:cs/>
          </w:rPr>
          <w:t>(</w:t>
        </w:r>
        <w:r w:rsidRPr="00127DC5">
          <w:rPr>
            <w:rStyle w:val="a3"/>
            <w:rFonts w:ascii="TH Sarabun New" w:hAnsi="TH Sarabun New" w:cs="TH Sarabun New"/>
            <w:sz w:val="32"/>
            <w:szCs w:val="32"/>
          </w:rPr>
          <w:t>Organiza</w:t>
        </w:r>
        <w:bookmarkStart w:id="0" w:name="_GoBack"/>
        <w:bookmarkEnd w:id="0"/>
        <w:r w:rsidRPr="00127DC5">
          <w:rPr>
            <w:rStyle w:val="a3"/>
            <w:rFonts w:ascii="TH Sarabun New" w:hAnsi="TH Sarabun New" w:cs="TH Sarabun New"/>
            <w:sz w:val="32"/>
            <w:szCs w:val="32"/>
          </w:rPr>
          <w:t>tion Profile</w:t>
        </w:r>
        <w:r w:rsidRPr="00127DC5">
          <w:rPr>
            <w:rStyle w:val="a3"/>
            <w:rFonts w:ascii="TH Sarabun New" w:hAnsi="TH Sarabun New" w:cs="TH Sarabun New"/>
            <w:sz w:val="32"/>
            <w:szCs w:val="32"/>
            <w:cs/>
          </w:rPr>
          <w:t>)</w:t>
        </w:r>
      </w:hyperlink>
    </w:p>
    <w:p w:rsidR="008039E2" w:rsidRDefault="008039E2" w:rsidP="008039E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ส่วนที่ 2  ตัวชี้วัดในการประเมินส่วนงานสนับสนุน ซึ่งประกอบด้วยตัวชี้วัด 4 ด้าน ดังนี้</w:t>
      </w:r>
    </w:p>
    <w:p w:rsid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2.1  </w:t>
      </w:r>
      <w:hyperlink r:id="rId5" w:history="1">
        <w:r w:rsidRPr="002118DE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ผลประเมินความพึงพอใจของการให้บริการ</w:t>
        </w:r>
      </w:hyperlink>
    </w:p>
    <w:p w:rsid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2.2  </w:t>
      </w:r>
      <w:hyperlink r:id="rId6" w:history="1">
        <w:r w:rsidRPr="002118DE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ผลของการใช้เทคโนโลยีสารสนเทศในการปฏิบัติงาน</w:t>
        </w:r>
      </w:hyperlink>
    </w:p>
    <w:p w:rsid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2.3  ผลลัพธ์ของวัตถุประสงค์และเป้าหมาย </w:t>
      </w: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/>
          <w:sz w:val="32"/>
          <w:szCs w:val="32"/>
        </w:rPr>
        <w:t>OKRs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>
        <w:rPr>
          <w:rFonts w:ascii="TH Sarabun New" w:hAnsi="TH Sarabun New" w:cs="TH Sarabun New" w:hint="cs"/>
          <w:sz w:val="32"/>
          <w:szCs w:val="32"/>
          <w:cs/>
        </w:rPr>
        <w:t>ที่ส่วนงาน/หน่วยงานกำหนดเอง</w:t>
      </w:r>
    </w:p>
    <w:p w:rsid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1)  </w:t>
      </w:r>
      <w:hyperlink r:id="rId7" w:history="1">
        <w:r w:rsidRPr="00495F7A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งานอำนวยการ</w:t>
        </w:r>
      </w:hyperlink>
    </w:p>
    <w:p w:rsid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2) </w:t>
      </w:r>
      <w:hyperlink r:id="rId8" w:history="1">
        <w:r w:rsidRPr="00F355B2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งานกิจกรรมนักศึกษา</w:t>
        </w:r>
      </w:hyperlink>
    </w:p>
    <w:p w:rsid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3) </w:t>
      </w:r>
      <w:hyperlink r:id="rId9" w:history="1">
        <w:r w:rsidRPr="007D508E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งานบริการและสวัสดิการนักศึกษา</w:t>
        </w:r>
      </w:hyperlink>
    </w:p>
    <w:p w:rsid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4) </w:t>
      </w:r>
      <w:hyperlink r:id="rId10" w:history="1">
        <w:r w:rsidRPr="00946A05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งานวินัยและพัฒนานักศึกษา</w:t>
        </w:r>
      </w:hyperlink>
    </w:p>
    <w:p w:rsid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5) </w:t>
      </w:r>
      <w:hyperlink r:id="rId11" w:history="1">
        <w:r w:rsidRPr="00EA5485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งานกีฬา</w:t>
        </w:r>
      </w:hyperlink>
    </w:p>
    <w:p w:rsid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00F3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6) </w:t>
      </w:r>
      <w:hyperlink r:id="rId12" w:history="1">
        <w:r w:rsidRPr="00B16384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งานอนามัยและพยาบาล</w:t>
        </w:r>
      </w:hyperlink>
    </w:p>
    <w:p w:rsid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7) </w:t>
      </w:r>
      <w:hyperlink r:id="rId13" w:history="1">
        <w:r w:rsidRPr="00D13015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งานหอพัก</w:t>
        </w:r>
      </w:hyperlink>
    </w:p>
    <w:p w:rsidR="008039E2" w:rsidRPr="00E00F37" w:rsidRDefault="008039E2" w:rsidP="008039E2">
      <w:pPr>
        <w:tabs>
          <w:tab w:val="left" w:pos="851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E00F3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8) </w:t>
      </w:r>
      <w:hyperlink r:id="rId14" w:history="1">
        <w:r w:rsidRPr="002F3A10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งานแนะแนว</w:t>
        </w:r>
      </w:hyperlink>
    </w:p>
    <w:p w:rsidR="008039E2" w:rsidRPr="00E00F37" w:rsidRDefault="008039E2" w:rsidP="008039E2">
      <w:pPr>
        <w:tabs>
          <w:tab w:val="left" w:pos="851"/>
        </w:tabs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E00F3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E00F37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E00F3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9) </w:t>
      </w:r>
      <w:hyperlink r:id="rId15" w:history="1">
        <w:r w:rsidRPr="00B16384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งานกองทุนเพื่อการศึกษา</w:t>
        </w:r>
      </w:hyperlink>
    </w:p>
    <w:p w:rsid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10) </w:t>
      </w:r>
      <w:hyperlink r:id="rId16" w:history="1">
        <w:r w:rsidRPr="00031FDB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งานศิษย์เก่าสัมพันธ์</w:t>
        </w:r>
      </w:hyperlink>
    </w:p>
    <w:p w:rsid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2.4  </w:t>
      </w:r>
      <w:hyperlink r:id="rId17" w:history="1">
        <w:r w:rsidRPr="00F46DCB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ความสำเร็จของแผนปฏิบัติการประจำปีของส่วนงาน</w:t>
        </w:r>
      </w:hyperlink>
    </w:p>
    <w:p w:rsidR="008039E2" w:rsidRPr="007B41E5" w:rsidRDefault="008039E2" w:rsidP="008039E2">
      <w:pPr>
        <w:tabs>
          <w:tab w:val="left" w:pos="851"/>
        </w:tabs>
        <w:rPr>
          <w:rFonts w:ascii="TH Sarabun New" w:hAnsi="TH Sarabun New" w:cs="TH Sarabun New"/>
          <w:color w:val="FF0000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hyperlink r:id="rId18" w:history="1">
        <w:r w:rsidRPr="00C07CCC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 xml:space="preserve">ตารางค่าคะแนนรายงานการประเมินตนเองตาม </w:t>
        </w:r>
        <w:r w:rsidRPr="00C07CCC">
          <w:rPr>
            <w:rStyle w:val="a3"/>
            <w:rFonts w:ascii="TH Sarabun New" w:hAnsi="TH Sarabun New" w:cs="TH Sarabun New"/>
            <w:sz w:val="32"/>
            <w:szCs w:val="32"/>
          </w:rPr>
          <w:t xml:space="preserve">OKRs </w:t>
        </w:r>
        <w:r w:rsidRPr="00C07CCC">
          <w:rPr>
            <w:rStyle w:val="a3"/>
            <w:rFonts w:ascii="TH Sarabun New" w:hAnsi="TH Sarabun New" w:cs="TH Sarabun New" w:hint="cs"/>
            <w:sz w:val="32"/>
            <w:szCs w:val="32"/>
            <w:cs/>
          </w:rPr>
          <w:t>ระดับกอง (กองพัฒนานักศึกษา)</w:t>
        </w:r>
      </w:hyperlink>
    </w:p>
    <w:p w:rsidR="008039E2" w:rsidRPr="008039E2" w:rsidRDefault="008039E2" w:rsidP="008039E2">
      <w:pPr>
        <w:tabs>
          <w:tab w:val="left" w:pos="851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(ค่าเฉลี่ยผลประเมินตาม </w:t>
      </w:r>
      <w:r>
        <w:rPr>
          <w:rFonts w:ascii="TH Sarabun New" w:hAnsi="TH Sarabun New" w:cs="TH Sarabun New"/>
          <w:sz w:val="32"/>
          <w:szCs w:val="32"/>
        </w:rPr>
        <w:t xml:space="preserve">OKRs </w:t>
      </w:r>
      <w:r>
        <w:rPr>
          <w:rFonts w:ascii="TH Sarabun New" w:hAnsi="TH Sarabun New" w:cs="TH Sarabun New" w:hint="cs"/>
          <w:sz w:val="32"/>
          <w:szCs w:val="32"/>
          <w:cs/>
        </w:rPr>
        <w:t>ของระดับงานทั้ง 10 งาน)</w:t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sectPr w:rsidR="008039E2" w:rsidRPr="00803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E2"/>
    <w:rsid w:val="000022BD"/>
    <w:rsid w:val="00031FDB"/>
    <w:rsid w:val="00127DC5"/>
    <w:rsid w:val="002118DE"/>
    <w:rsid w:val="0022599A"/>
    <w:rsid w:val="00246A8B"/>
    <w:rsid w:val="002F3A10"/>
    <w:rsid w:val="003C3F75"/>
    <w:rsid w:val="004540B5"/>
    <w:rsid w:val="0049339D"/>
    <w:rsid w:val="00495F7A"/>
    <w:rsid w:val="005F1543"/>
    <w:rsid w:val="00717A9B"/>
    <w:rsid w:val="007B41E5"/>
    <w:rsid w:val="007D508E"/>
    <w:rsid w:val="008039E2"/>
    <w:rsid w:val="0088481F"/>
    <w:rsid w:val="00946A05"/>
    <w:rsid w:val="00B16384"/>
    <w:rsid w:val="00C07CCC"/>
    <w:rsid w:val="00C15D70"/>
    <w:rsid w:val="00C351FE"/>
    <w:rsid w:val="00D13015"/>
    <w:rsid w:val="00E00F37"/>
    <w:rsid w:val="00E96480"/>
    <w:rsid w:val="00EA5485"/>
    <w:rsid w:val="00EC0712"/>
    <w:rsid w:val="00F355B2"/>
    <w:rsid w:val="00F46DCB"/>
    <w:rsid w:val="00F7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3BA3B-4B60-4852-B950-967F517E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0B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41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DE3MTk3&amp;method=inline" TargetMode="External"/><Relationship Id="rId13" Type="http://schemas.openxmlformats.org/officeDocument/2006/relationships/hyperlink" Target="https://erp.mju.ac.th/openFile.aspx?id=NDE3MjEy&amp;method=inline" TargetMode="External"/><Relationship Id="rId18" Type="http://schemas.openxmlformats.org/officeDocument/2006/relationships/hyperlink" Target="https://erp.mju.ac.th/openFile.aspx?id=NDE3NjUx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DE3NTQ4&amp;method=inline" TargetMode="External"/><Relationship Id="rId12" Type="http://schemas.openxmlformats.org/officeDocument/2006/relationships/hyperlink" Target="https://erp.mju.ac.th/openFile.aspx?id=NDE3MTcz&amp;method=inline" TargetMode="External"/><Relationship Id="rId17" Type="http://schemas.openxmlformats.org/officeDocument/2006/relationships/hyperlink" Target="https://erp.mju.ac.th/openFile.aspx?id=NDE3MzU4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rp.mju.ac.th/openFile.aspx?id=NDE4MDM0&amp;method=inlin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DE3OTM1&amp;method=inline" TargetMode="External"/><Relationship Id="rId11" Type="http://schemas.openxmlformats.org/officeDocument/2006/relationships/hyperlink" Target="https://erp.mju.ac.th/openFile.aspx?id=NDE3MjE4&amp;method=inline" TargetMode="External"/><Relationship Id="rId5" Type="http://schemas.openxmlformats.org/officeDocument/2006/relationships/hyperlink" Target="https://erp.mju.ac.th/openFile.aspx?id=NDE3OTkz&amp;method=inline" TargetMode="External"/><Relationship Id="rId15" Type="http://schemas.openxmlformats.org/officeDocument/2006/relationships/hyperlink" Target="https://erp.mju.ac.th/openFile.aspx?id=NDE3MTc0&amp;method=inline" TargetMode="External"/><Relationship Id="rId10" Type="http://schemas.openxmlformats.org/officeDocument/2006/relationships/hyperlink" Target="https://erp.mju.ac.th/openFile.aspx?id=NDE3MTg1&amp;method=inlin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rp.mju.ac.th/openFile.aspx?id=NDE3MTA1&amp;method=inline" TargetMode="External"/><Relationship Id="rId9" Type="http://schemas.openxmlformats.org/officeDocument/2006/relationships/hyperlink" Target="https://erp.mju.ac.th/openFile.aspx?id=NDE3MTkz&amp;method=inline" TargetMode="External"/><Relationship Id="rId14" Type="http://schemas.openxmlformats.org/officeDocument/2006/relationships/hyperlink" Target="https://erp.mju.ac.th/openFile.aspx?id=NDE3MTU0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2020-11-13T03:13:00Z</dcterms:created>
  <dcterms:modified xsi:type="dcterms:W3CDTF">2020-11-13T03:13:00Z</dcterms:modified>
</cp:coreProperties>
</file>