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0D" w:rsidRPr="006B590E" w:rsidRDefault="00EE25B1" w:rsidP="00EE25B1">
      <w:pPr>
        <w:ind w:left="0" w:firstLine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9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สรุปผลการหารือการจัดสรรเงินค่าพัฒนานักศึกษา ประจำปีงบประมาณ 2565</w:t>
      </w:r>
    </w:p>
    <w:p w:rsidR="00EE25B1" w:rsidRPr="006B590E" w:rsidRDefault="00EE25B1" w:rsidP="00EE25B1">
      <w:pPr>
        <w:ind w:left="0" w:firstLine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9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1 กันยายน 2564 เวลา 15.00 น.</w:t>
      </w:r>
    </w:p>
    <w:p w:rsidR="00EE25B1" w:rsidRPr="006B590E" w:rsidRDefault="00EE25B1" w:rsidP="00EE25B1">
      <w:pPr>
        <w:ind w:left="0" w:firstLine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9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ห้องสตูดิโอ ชั้น 5 อาคารเรียนรวม 70 ปี</w:t>
      </w:r>
    </w:p>
    <w:p w:rsidR="00EE25B1" w:rsidRPr="006B590E" w:rsidRDefault="00EE25B1" w:rsidP="001A5EDF">
      <w:pPr>
        <w:ind w:left="0" w:firstLine="0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9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EE25B1" w:rsidRPr="00DC6F50" w:rsidRDefault="00EE25B1" w:rsidP="00EE25B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F50">
        <w:rPr>
          <w:rStyle w:val="a4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ผู้ช่วยศาสตราจารย์ ว่าที่ร้อยตรี ดร.นิโรจน์ สินณรงค์</w:t>
      </w:r>
      <w:r w:rsidRPr="00DC6F50">
        <w:rPr>
          <w:rStyle w:val="a4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รักษาการแทนผู้ช่วยอธิการบดี</w:t>
      </w:r>
    </w:p>
    <w:p w:rsidR="00EE25B1" w:rsidRPr="00DC6F50" w:rsidRDefault="00EE25B1" w:rsidP="00EE25B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F5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อ.ดร. นทีทิพย์ สรรพตานนท์</w:t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รอง ผอ. ฝ่ายบริหารและยุทธศาสตร์</w:t>
      </w:r>
    </w:p>
    <w:p w:rsidR="00EE25B1" w:rsidRPr="00DC6F50" w:rsidRDefault="00EE25B1" w:rsidP="00EE25B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นางอริศรา สิงห์ปัน</w:t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ผู้อำนวยการสำนักหอสมุด</w:t>
      </w:r>
    </w:p>
    <w:p w:rsidR="00EE25B1" w:rsidRPr="00DC6F50" w:rsidRDefault="00EE25B1" w:rsidP="00EE25B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นายวุฒิพล คล้ายทิพย์</w:t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ผู้อำนวยการกองเทคโนโลยีดิจิทัล</w:t>
      </w:r>
    </w:p>
    <w:p w:rsidR="00EE25B1" w:rsidRPr="00DC6F50" w:rsidRDefault="00EE25B1" w:rsidP="00EE25B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นางอรณุตรา จ่ากุญชร</w:t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ผู้อำนวยการกองพัฒนานักศึกษา</w:t>
      </w:r>
    </w:p>
    <w:p w:rsidR="00EE25B1" w:rsidRPr="00DC6F50" w:rsidRDefault="00EE25B1" w:rsidP="00EE25B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proofErr w:type="spellStart"/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</w:t>
      </w:r>
      <w:proofErr w:type="spellEnd"/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proofErr w:type="spellStart"/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proofErr w:type="spellEnd"/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ิกา  ข้ามสี่</w:t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รก.ผู้อำนวยการกองส่งเสริม</w:t>
      </w:r>
      <w:proofErr w:type="spellStart"/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</w:t>
      </w:r>
    </w:p>
    <w:p w:rsidR="008B0EF9" w:rsidRPr="00DC6F50" w:rsidRDefault="008B0EF9" w:rsidP="00EE25B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นายพิชิตพง</w:t>
      </w:r>
      <w:proofErr w:type="spellStart"/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ษ์</w:t>
      </w:r>
      <w:proofErr w:type="spellEnd"/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ไชยโยชน์</w:t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นักวิชาการศึกษา</w:t>
      </w:r>
    </w:p>
    <w:p w:rsidR="008B0EF9" w:rsidRPr="00DC6F50" w:rsidRDefault="008B0EF9" w:rsidP="00EE25B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นางสาวประภาพรรณ เทียมถวิล</w:t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หัวหน้างานอำนวยการ กองพัฒนานักศึกษา</w:t>
      </w:r>
    </w:p>
    <w:p w:rsidR="008B0EF9" w:rsidRPr="00DC6F50" w:rsidRDefault="008B0EF9" w:rsidP="00EE25B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นางสาวศิริพร ยาวิชัย</w:t>
      </w:r>
    </w:p>
    <w:p w:rsidR="00CD03DB" w:rsidRDefault="00CD03DB" w:rsidP="00CD03DB">
      <w:pPr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D03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เริ่มประชุมเวลา 15.00 น. </w:t>
      </w:r>
    </w:p>
    <w:p w:rsidR="00CD03DB" w:rsidRPr="00CD03DB" w:rsidRDefault="00CD03DB" w:rsidP="00CD03DB">
      <w:pPr>
        <w:ind w:left="0" w:firstLine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CD03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วาระที่ 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แจ้งเพื่อทราบ </w:t>
      </w:r>
      <w:r w:rsidRPr="00CD03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DC6F50" w:rsidRDefault="00CD03DB" w:rsidP="001A5EDF">
      <w:pPr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C6F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จากมติที่ประชุมคณะกรรมการบริหารมหาวิทยาลัย ในการประชุมครั้งที่ 15/2564 เมื่อวันที่ 25 สิงหาคม 2564 พิจารณาเห็นชอบให้จัดสรรวงเงินจากงบพัฒนานักศึกษา (1,150 บาท) 30</w:t>
      </w:r>
      <w:r w:rsidR="00DC6F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DC6F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หักส่วนกลางเพื่อยกระดับคุณภาพการศึกษารูปแบบใหม่และรองรับการจัดการเรียนการสอนในสถานการณ์โควิด ประกอบกับ กองแผนงานได้กำหนดการจัดส่งคำของบประมาณรายจ่ายเงินรายได้ ประจำปีงบประมาณ 2565 ภายในวันที่ 3 กันยายน 2564 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ดังนั้น</w:t>
      </w:r>
      <w:r w:rsidR="001A5E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6F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กองพัฒนานักศึกษา จึงได้นัดหมายผู้เกี่ยวข้องเพื่อหารือแนวทางการจัดสรรเงินค่าพัฒนานักศึกษา (1,150 บาท) </w:t>
      </w:r>
    </w:p>
    <w:p w:rsidR="00CD03DB" w:rsidRDefault="00CD03DB" w:rsidP="001A5EDF">
      <w:pPr>
        <w:ind w:left="0" w:firstLine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B59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รับทราบ </w:t>
      </w:r>
    </w:p>
    <w:p w:rsidR="00CD03DB" w:rsidRPr="00CD03DB" w:rsidRDefault="00CD03DB" w:rsidP="001A5EDF">
      <w:pPr>
        <w:ind w:left="0" w:firstLine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CD03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ะ</w:t>
      </w:r>
      <w:r w:rsidRPr="00CD03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2 พิจารณาการจัดสรรงบประมาณ </w:t>
      </w:r>
      <w:bookmarkStart w:id="0" w:name="_GoBack"/>
      <w:bookmarkEnd w:id="0"/>
    </w:p>
    <w:p w:rsidR="00CD03DB" w:rsidRDefault="00CD03DB" w:rsidP="001A5EDF">
      <w:pPr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470E1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การจัดสรร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เงินค่าพัฒนานักศึกษา ใน</w:t>
      </w:r>
      <w:r w:rsidR="003470E1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2564 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70E1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หลังจากการหักค่าใช้จ่ายส่วนกลางแล้ว 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จึงจะนำมา</w:t>
      </w:r>
      <w:r w:rsidR="003470E1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จัดสรร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เพื่อใช้สำหรับการพัฒนานักศึกษานอกห้องเรียน (18 หน่วยงาน)  และสนับสนุนการเรียนการสอนด้าน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เทคโนโลยีสารสนเทศ ของกองเทคโนโลยีดิจิตอล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0D21E2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สนับสนุนด้านการเรียน</w:t>
      </w:r>
      <w:r w:rsidR="000D21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การสอนของ</w:t>
      </w:r>
      <w:r w:rsidR="000D21E2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สำนักหอสมุด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ในสัดส่วน 60-20-20 นั้น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</w:t>
      </w:r>
      <w:r w:rsidR="002B1E2C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2565 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1E2C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คณะกรรมการบริหารมหาวิทยาลัยฯ 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มีมติ</w:t>
      </w:r>
      <w:r w:rsidR="002B1E2C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เห็นชอบ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ให้ดำเนินการหักงบประมาณจำนวน </w:t>
      </w:r>
      <w:r w:rsidR="002B1E2C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30</w:t>
      </w:r>
      <w:r w:rsidR="002B1E2C" w:rsidRPr="001A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2B1E2C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ภายหลังจากหักค่าใช้จ่ายส่วนกลาง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1E2C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นำมาใช้ในการพัฒนาและ</w:t>
      </w:r>
      <w:r w:rsidR="002B1E2C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ยกระดับคุณภาพการศึกษาฯ และจากสถานการณ์ </w:t>
      </w:r>
      <w:r w:rsidR="002B1E2C" w:rsidRPr="001A5EDF">
        <w:rPr>
          <w:rFonts w:ascii="TH SarabunPSK" w:hAnsi="TH SarabunPSK" w:cs="TH SarabunPSK"/>
          <w:color w:val="000000" w:themeColor="text1"/>
          <w:sz w:val="32"/>
          <w:szCs w:val="32"/>
        </w:rPr>
        <w:t>COVID 19</w:t>
      </w:r>
    </w:p>
    <w:p w:rsidR="00DC6F50" w:rsidRDefault="00CD03DB" w:rsidP="001A5EDF">
      <w:pPr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D03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B1E2C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ที่ประชุมได้พิจารณาปรับเกณฑ์การจัดสรร เป็น 44/26/30 </w:t>
      </w:r>
      <w:r w:rsidR="00E63D86" w:rsidRPr="001A5E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โดยมีตัวเลขประมาณการ ดังนี้</w:t>
      </w:r>
    </w:p>
    <w:p w:rsidR="006749A6" w:rsidRDefault="00AE5A60" w:rsidP="003470E1">
      <w:pPr>
        <w:spacing w:after="0" w:line="240" w:lineRule="auto"/>
        <w:ind w:left="0" w:firstLine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ร่าง </w:t>
      </w:r>
      <w:r w:rsidR="006749A6" w:rsidRPr="006749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ประมาณการรายรับค่าพัฒนานักศึกษา ปี 2565</w:t>
      </w:r>
    </w:p>
    <w:p w:rsidR="001A5EDF" w:rsidRPr="006749A6" w:rsidRDefault="001A5EDF" w:rsidP="003470E1">
      <w:pPr>
        <w:spacing w:after="0" w:line="240" w:lineRule="auto"/>
        <w:ind w:left="0" w:firstLine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 w:hint="cs"/>
          <w:sz w:val="32"/>
          <w:szCs w:val="32"/>
          <w:cs/>
        </w:rPr>
        <w:t>เงินรับค่าพัฒนานักศึกษา</w:t>
      </w:r>
      <w:r w:rsidR="001A5EDF" w:rsidRPr="000D21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21E2">
        <w:rPr>
          <w:rFonts w:ascii="TH SarabunPSK" w:hAnsi="TH SarabunPSK" w:cs="TH SarabunPSK" w:hint="cs"/>
          <w:sz w:val="32"/>
          <w:szCs w:val="32"/>
          <w:cs/>
        </w:rPr>
        <w:t>(12,920+12,606) *1150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  <w:t>29,354,900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 w:hint="cs"/>
          <w:sz w:val="32"/>
          <w:szCs w:val="32"/>
          <w:cs/>
        </w:rPr>
        <w:t>ชดใช้ค่าสระว่ายน้ำ+หอพักนักศึกษา (12,920+12,606) *200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 xml:space="preserve">  5,105,200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 w:hint="cs"/>
          <w:sz w:val="32"/>
          <w:szCs w:val="32"/>
          <w:cs/>
        </w:rPr>
        <w:t>รายรับค่าพัฒนานักศึกษา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/>
          <w:sz w:val="32"/>
          <w:szCs w:val="32"/>
        </w:rPr>
        <w:t>(1)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u w:val="thick"/>
          <w:cs/>
        </w:rPr>
        <w:t>24,249,700</w:t>
      </w:r>
      <w:r w:rsidRPr="000D21E2">
        <w:rPr>
          <w:rFonts w:ascii="TH SarabunPSK" w:hAnsi="TH SarabunPSK" w:cs="TH SarabunPSK" w:hint="cs"/>
          <w:sz w:val="32"/>
          <w:szCs w:val="32"/>
          <w:u w:val="thick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 w:hint="cs"/>
          <w:b/>
          <w:bCs/>
          <w:sz w:val="32"/>
          <w:szCs w:val="32"/>
          <w:cs/>
        </w:rPr>
        <w:t>หัก</w:t>
      </w:r>
      <w:r w:rsidRPr="000D21E2">
        <w:rPr>
          <w:rFonts w:ascii="TH SarabunPSK" w:hAnsi="TH SarabunPSK" w:cs="TH SarabunPSK"/>
          <w:sz w:val="32"/>
          <w:szCs w:val="32"/>
        </w:rPr>
        <w:t xml:space="preserve">  </w:t>
      </w:r>
      <w:r w:rsidRPr="000D21E2">
        <w:rPr>
          <w:rFonts w:ascii="TH SarabunPSK" w:hAnsi="TH SarabunPSK" w:cs="TH SarabunPSK" w:hint="cs"/>
          <w:sz w:val="32"/>
          <w:szCs w:val="32"/>
          <w:cs/>
        </w:rPr>
        <w:t xml:space="preserve">ประกันความเสี่ยง </w:t>
      </w:r>
      <w:r w:rsidRPr="000D21E2">
        <w:rPr>
          <w:rFonts w:ascii="TH SarabunPSK" w:hAnsi="TH SarabunPSK" w:cs="TH SarabunPSK"/>
          <w:sz w:val="32"/>
          <w:szCs w:val="32"/>
        </w:rPr>
        <w:t>25%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21E2">
        <w:rPr>
          <w:rFonts w:ascii="TH SarabunPSK" w:hAnsi="TH SarabunPSK" w:cs="TH SarabunPSK"/>
          <w:sz w:val="32"/>
          <w:szCs w:val="32"/>
        </w:rPr>
        <w:t>6,062,430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 w:hint="cs"/>
          <w:sz w:val="32"/>
          <w:szCs w:val="32"/>
          <w:cs/>
        </w:rPr>
        <w:t xml:space="preserve">คงเหลือเพื่อจ่ายได้ (1)-(2) </w:t>
      </w:r>
      <w:r w:rsidRPr="000D21E2">
        <w:rPr>
          <w:rFonts w:ascii="TH SarabunPSK" w:hAnsi="TH SarabunPSK" w:cs="TH SarabunPSK"/>
          <w:sz w:val="32"/>
          <w:szCs w:val="32"/>
        </w:rPr>
        <w:t>= (3)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  <w:u w:val="single"/>
        </w:rPr>
        <w:t>18,187,270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0D2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หัก 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>เวชภัณฑ์ 1</w:t>
      </w:r>
      <w:r w:rsidRPr="000D21E2">
        <w:rPr>
          <w:rFonts w:ascii="TH SarabunPSK" w:hAnsi="TH SarabunPSK" w:cs="TH SarabunPSK"/>
          <w:sz w:val="32"/>
          <w:szCs w:val="32"/>
        </w:rPr>
        <w:t>%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</w:rPr>
        <w:tab/>
        <w:t xml:space="preserve">    181,872.70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 xml:space="preserve">สมทบกองทุนพัฒนานักศึกษา </w:t>
      </w:r>
      <w:r w:rsidRPr="000D21E2">
        <w:rPr>
          <w:rFonts w:ascii="TH SarabunPSK" w:hAnsi="TH SarabunPSK" w:cs="TH SarabunPSK"/>
          <w:sz w:val="32"/>
          <w:szCs w:val="32"/>
        </w:rPr>
        <w:t>1%</w:t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1E2">
        <w:rPr>
          <w:rFonts w:ascii="TH SarabunPSK" w:hAnsi="TH SarabunPSK" w:cs="TH SarabunPSK"/>
          <w:sz w:val="32"/>
          <w:szCs w:val="32"/>
        </w:rPr>
        <w:t>181,872.70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>สมทบกองทุนพัฒนานักศึกษาเพื่อใช้เป็นเงินรางวัลฯ 1</w:t>
      </w:r>
      <w:r w:rsidRPr="000D21E2">
        <w:rPr>
          <w:rFonts w:ascii="TH SarabunPSK" w:hAnsi="TH SarabunPSK" w:cs="TH SarabunPSK"/>
          <w:sz w:val="32"/>
          <w:szCs w:val="32"/>
        </w:rPr>
        <w:t>%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1E2">
        <w:rPr>
          <w:rFonts w:ascii="TH SarabunPSK" w:hAnsi="TH SarabunPSK" w:cs="TH SarabunPSK"/>
          <w:sz w:val="32"/>
          <w:szCs w:val="32"/>
        </w:rPr>
        <w:t>181,872.70</w:t>
      </w:r>
      <w:r w:rsidRPr="000D21E2">
        <w:rPr>
          <w:rFonts w:ascii="TH SarabunPSK" w:hAnsi="TH SarabunPSK" w:cs="TH SarabunPSK"/>
          <w:sz w:val="32"/>
          <w:szCs w:val="32"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>โครงการด้านทำนุบำรุง</w:t>
      </w:r>
      <w:proofErr w:type="spellStart"/>
      <w:r w:rsidRPr="000D21E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0D21E2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="001A5EDF" w:rsidRPr="000D2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DF"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="001A5EDF" w:rsidRPr="000D21E2">
        <w:rPr>
          <w:rFonts w:ascii="TH SarabunPSK" w:hAnsi="TH SarabunPSK" w:cs="TH SarabunPSK"/>
          <w:sz w:val="32"/>
          <w:szCs w:val="32"/>
          <w:cs/>
        </w:rPr>
        <w:tab/>
      </w:r>
      <w:r w:rsidR="001A5EDF" w:rsidRPr="000D21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1,000,000</w:t>
      </w:r>
      <w:r w:rsidR="001A5EDF" w:rsidRPr="000D21E2">
        <w:rPr>
          <w:rFonts w:ascii="TH SarabunPSK" w:hAnsi="TH SarabunPSK" w:cs="TH SarabunPSK" w:hint="cs"/>
          <w:sz w:val="32"/>
          <w:szCs w:val="32"/>
          <w:u w:val="single"/>
          <w:cs/>
        </w:rPr>
        <w:t>.00</w:t>
      </w:r>
      <w:r w:rsidRPr="000D21E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 w:hint="cs"/>
          <w:sz w:val="32"/>
          <w:szCs w:val="32"/>
          <w:cs/>
        </w:rPr>
        <w:t>รวมหัก (4)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D21E2">
        <w:rPr>
          <w:rFonts w:ascii="TH SarabunPSK" w:hAnsi="TH SarabunPSK" w:cs="TH SarabunPSK" w:hint="cs"/>
          <w:sz w:val="32"/>
          <w:szCs w:val="32"/>
          <w:u w:val="single"/>
          <w:cs/>
        </w:rPr>
        <w:t>1,545,618.10</w:t>
      </w:r>
      <w:r w:rsidRPr="000D21E2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6749A6" w:rsidRPr="000D21E2" w:rsidRDefault="006749A6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 w:hint="cs"/>
          <w:sz w:val="32"/>
          <w:szCs w:val="32"/>
          <w:cs/>
        </w:rPr>
        <w:t>คงเหลือ (3)-(4)</w:t>
      </w:r>
      <w:r w:rsidR="00AE5A60" w:rsidRPr="000D2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A60" w:rsidRPr="000D21E2">
        <w:rPr>
          <w:rFonts w:ascii="TH SarabunPSK" w:hAnsi="TH SarabunPSK" w:cs="TH SarabunPSK"/>
          <w:sz w:val="32"/>
          <w:szCs w:val="32"/>
        </w:rPr>
        <w:t xml:space="preserve">= </w:t>
      </w:r>
      <w:r w:rsidR="00AE5A60" w:rsidRPr="000D21E2">
        <w:rPr>
          <w:rFonts w:ascii="TH SarabunPSK" w:hAnsi="TH SarabunPSK" w:cs="TH SarabunPSK" w:hint="cs"/>
          <w:sz w:val="32"/>
          <w:szCs w:val="32"/>
          <w:cs/>
        </w:rPr>
        <w:t>(5)</w:t>
      </w:r>
      <w:r w:rsidR="00AE5A60" w:rsidRPr="000D21E2">
        <w:rPr>
          <w:rFonts w:ascii="TH SarabunPSK" w:hAnsi="TH SarabunPSK" w:cs="TH SarabunPSK"/>
          <w:sz w:val="32"/>
          <w:szCs w:val="32"/>
          <w:cs/>
        </w:rPr>
        <w:tab/>
      </w:r>
      <w:r w:rsidR="00AE5A60" w:rsidRPr="000D21E2">
        <w:rPr>
          <w:rFonts w:ascii="TH SarabunPSK" w:hAnsi="TH SarabunPSK" w:cs="TH SarabunPSK"/>
          <w:sz w:val="32"/>
          <w:szCs w:val="32"/>
          <w:cs/>
        </w:rPr>
        <w:tab/>
      </w:r>
      <w:r w:rsidR="00AE5A60" w:rsidRPr="000D21E2">
        <w:rPr>
          <w:rFonts w:ascii="TH SarabunPSK" w:hAnsi="TH SarabunPSK" w:cs="TH SarabunPSK"/>
          <w:sz w:val="32"/>
          <w:szCs w:val="32"/>
          <w:cs/>
        </w:rPr>
        <w:tab/>
      </w:r>
      <w:r w:rsidR="00AE5A60" w:rsidRPr="000D21E2">
        <w:rPr>
          <w:rFonts w:ascii="TH SarabunPSK" w:hAnsi="TH SarabunPSK" w:cs="TH SarabunPSK"/>
          <w:sz w:val="32"/>
          <w:szCs w:val="32"/>
          <w:cs/>
        </w:rPr>
        <w:tab/>
      </w:r>
      <w:r w:rsidR="00AE5A60" w:rsidRPr="000D21E2">
        <w:rPr>
          <w:rFonts w:ascii="TH SarabunPSK" w:hAnsi="TH SarabunPSK" w:cs="TH SarabunPSK"/>
          <w:sz w:val="32"/>
          <w:szCs w:val="32"/>
          <w:cs/>
        </w:rPr>
        <w:tab/>
      </w:r>
      <w:r w:rsidR="00AE5A60"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="00AE5A60" w:rsidRPr="000D21E2">
        <w:rPr>
          <w:rFonts w:ascii="TH SarabunPSK" w:hAnsi="TH SarabunPSK" w:cs="TH SarabunPSK" w:hint="cs"/>
          <w:sz w:val="32"/>
          <w:szCs w:val="32"/>
          <w:cs/>
        </w:rPr>
        <w:t>16,641,651.90  บาท</w:t>
      </w:r>
    </w:p>
    <w:p w:rsidR="00AE5A60" w:rsidRPr="000D21E2" w:rsidRDefault="00AE5A60" w:rsidP="006749A6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D2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หัก 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  <w:t>30</w:t>
      </w:r>
      <w:r w:rsidRPr="000D21E2">
        <w:rPr>
          <w:rFonts w:ascii="TH SarabunPSK" w:hAnsi="TH SarabunPSK" w:cs="TH SarabunPSK"/>
          <w:sz w:val="32"/>
          <w:szCs w:val="32"/>
        </w:rPr>
        <w:t xml:space="preserve">% </w:t>
      </w:r>
      <w:r w:rsidRPr="000D21E2">
        <w:rPr>
          <w:rFonts w:ascii="TH SarabunPSK" w:hAnsi="TH SarabunPSK" w:cs="TH SarabunPSK" w:hint="cs"/>
          <w:sz w:val="32"/>
          <w:szCs w:val="32"/>
          <w:cs/>
        </w:rPr>
        <w:t>ตามมติที่ประชุมคณะกรรมการบริหารฯ ครั้งที่ 15/2564 (6)</w:t>
      </w:r>
      <w:r w:rsidRPr="000D21E2">
        <w:rPr>
          <w:rFonts w:ascii="TH SarabunPSK" w:hAnsi="TH SarabunPSK" w:cs="TH SarabunPSK"/>
          <w:sz w:val="32"/>
          <w:szCs w:val="32"/>
          <w:cs/>
        </w:rPr>
        <w:tab/>
      </w:r>
      <w:r w:rsidRPr="000D21E2">
        <w:rPr>
          <w:rFonts w:ascii="TH SarabunPSK" w:hAnsi="TH SarabunPSK" w:cs="TH SarabunPSK" w:hint="cs"/>
          <w:sz w:val="32"/>
          <w:szCs w:val="32"/>
          <w:cs/>
        </w:rPr>
        <w:t xml:space="preserve"> 4,992,495.57</w:t>
      </w:r>
      <w:r w:rsidRPr="000D21E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E5A60" w:rsidRDefault="00AE5A60" w:rsidP="006749A6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คงเหลือ (5)-(6)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3DB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</w:t>
      </w:r>
      <w:r w:rsidRPr="000D21E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11,649,156.33</w:t>
      </w:r>
      <w:r w:rsidRP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AE5A60" w:rsidRPr="003470E1" w:rsidRDefault="00AE5A60" w:rsidP="006749A6">
      <w:pPr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7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จัดสรรไปยังด้าน</w:t>
      </w:r>
      <w:proofErr w:type="spellStart"/>
      <w:r w:rsidRPr="00347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ต่างๆ</w:t>
      </w:r>
      <w:proofErr w:type="spellEnd"/>
    </w:p>
    <w:p w:rsidR="00AE5A60" w:rsidRDefault="00AE5A60" w:rsidP="006749A6">
      <w:pPr>
        <w:spacing w:after="0" w:line="240" w:lineRule="auto"/>
        <w:ind w:left="0" w:firstLine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1.สนับสนุนการพัฒนานักศึกษานอกห้องเรียน ประกอบด้วย 44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1205D">
        <w:rPr>
          <w:rFonts w:ascii="TH SarabunPSK" w:hAnsi="TH SarabunPSK" w:cs="TH SarabunPSK"/>
          <w:color w:val="000000" w:themeColor="text1"/>
          <w:sz w:val="32"/>
          <w:szCs w:val="32"/>
        </w:rPr>
        <w:t>5,125,628.78</w:t>
      </w:r>
      <w:r w:rsidR="006120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12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="00E93D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1205D" w:rsidRDefault="00AE5A60" w:rsidP="006749A6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(กองพัฒนานักศึกษา/กองส่งเสริม/</w:t>
      </w:r>
      <w:r w:rsid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สำนักบริหารและพัฒนาวิชาการ</w:t>
      </w:r>
    </w:p>
    <w:p w:rsidR="00AE5A60" w:rsidRDefault="0061205D" w:rsidP="006749A6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อนม/สภานักศึกษา/สโมสรคณะ</w:t>
      </w:r>
      <w:r w:rsid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13 คณะ รวม 18 หน่วยงาน) </w:t>
      </w:r>
      <w:r w:rsidR="00AE5A6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E5A6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AE5A60" w:rsidRDefault="00AE5A60" w:rsidP="006749A6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2.สนับสนุนการพัฒนานักศึกษาด้านเทคโนโลยีสารสนเทศ 26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3,028,780.64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บาท</w:t>
      </w:r>
    </w:p>
    <w:p w:rsidR="00AE5A60" w:rsidRDefault="00AE5A60" w:rsidP="006749A6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3.สนับสนุนการพัฒนานักศึกษา(สำนักหอสมุด)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3803">
        <w:rPr>
          <w:rFonts w:ascii="TH SarabunPSK" w:hAnsi="TH SarabunPSK" w:cs="TH SarabunPSK"/>
          <w:color w:val="000000" w:themeColor="text1"/>
          <w:sz w:val="32"/>
          <w:szCs w:val="32"/>
        </w:rPr>
        <w:t>3,494,746.89</w:t>
      </w:r>
      <w:r w:rsidR="002138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38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3470E1" w:rsidRDefault="003470E1" w:rsidP="006749A6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เงินที่ได้รับจัดสรรเป็นเพียงตัวเลขประมาณการ </w:t>
      </w:r>
    </w:p>
    <w:p w:rsidR="003470E1" w:rsidRDefault="003470E1" w:rsidP="006749A6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03DB" w:rsidRDefault="00CD03DB" w:rsidP="006749A6">
      <w:pPr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03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วาระอื่น ๆ </w:t>
      </w:r>
    </w:p>
    <w:p w:rsidR="00466EBC" w:rsidRDefault="00CD03DB" w:rsidP="006749A6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66E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ที่ประชุมได้มีข้อเสนอแนะเพิ่มเติม ดังนี้</w:t>
      </w:r>
    </w:p>
    <w:p w:rsidR="00466EBC" w:rsidRPr="00E93DBF" w:rsidRDefault="00E93DBF" w:rsidP="00E93DBF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466EBC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เนื่องจากการจัดเก็บเงินค่าพัฒนานักศึกษาของมหาวิทยาลัยในจำนวน 1,150 บาท เป็นค่าใช้จ่ายที่รวมถึงการพัฒนาด้านเทคโนโลยีสารสนเทศ หอสมุด การพัฒนานักศึกษา </w:t>
      </w:r>
      <w:r w:rsidR="00355637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ซึ่งมหาวิทยาลัยได้จัดเก็บในอัตราดังกล่าวมาเป็นระยะเวลานาน ประกอบกับ การจัดเก็บรวมแล้วนำมาจั</w:t>
      </w:r>
      <w:r w:rsidR="007D177C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ดสรรทำให้เกิดปัญหาในการวางแผนการพัฒนาในระยะยาว</w:t>
      </w:r>
      <w:r w:rsidR="00355637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ที่ประชุมจึงเห็นควรนำเรื่องเสนอเพื่อพิจารณาการจัดเก็บโดยให้แยกชัดเจนเป็นค่าพัฒนาด้าน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เทคโนโล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355637" w:rsidRPr="00E93D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5637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สำนักหอสมุด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355637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นอกห้องเรียน </w:t>
      </w:r>
      <w:r w:rsidR="00355637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เพื่อให้ง่ายต่อการ</w:t>
      </w:r>
      <w:r w:rsidR="007D177C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วางแผนพัฒนาด้านต่าง</w:t>
      </w:r>
      <w:r w:rsidR="00CD03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D177C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 สำหรับนักศึกษาต่อไป</w:t>
      </w:r>
    </w:p>
    <w:p w:rsidR="007D177C" w:rsidRDefault="00E93DBF" w:rsidP="00E93DBF">
      <w:pPr>
        <w:pStyle w:val="a3"/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7D17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การจัดซื้อวารสาร ตำรา ฐานข้อมูลสำหรับอาจารย์ บุคลากร เพื่อพัฒนางาน มีค่าใช้จ่ายในการดำเนินการสูง เห็นควรพิจารณาแหล่งเงินในการจัดซื้อจากแหล่งอื่น เช่น เงินสนับสนุน</w:t>
      </w:r>
      <w:r w:rsidR="001C0A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7D17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การพัฒนาบุคลากร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เงินสนับสนุสนด้านวิชาการ  เป็นต้น </w:t>
      </w:r>
    </w:p>
    <w:p w:rsidR="001C0A10" w:rsidRPr="00E93DBF" w:rsidRDefault="00E93DBF" w:rsidP="00741CA3">
      <w:pPr>
        <w:pStyle w:val="a3"/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41CA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1C0A10" w:rsidRPr="00E93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การพิจารณาแหล่งงบประมาณเพื่อสนับสนุนโครงการ/กิจกรรม ที่สร้างชื่อเสียงให้กับมหาวิทยาลัย </w:t>
      </w:r>
    </w:p>
    <w:p w:rsidR="001C0A10" w:rsidRDefault="00E93DBF" w:rsidP="00E93DBF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1CA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C0A10" w:rsidRPr="001C0A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 โครงการเข้าร่วมประเพณียี่</w:t>
      </w:r>
      <w:proofErr w:type="spellStart"/>
      <w:r w:rsidR="001C0A10" w:rsidRPr="001C0A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เป็ง</w:t>
      </w:r>
      <w:proofErr w:type="spellEnd"/>
      <w:r w:rsidR="001C0A10" w:rsidRPr="001C0A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/โคม จังหวัดเชียงใหม่ การเข้าร่วมประกวดดังกล่าวมีค่าใช้จ่ายในการจัดทำสูง ซึ่งในปีที่ผ่านมา กลุ่มงานพัฒนานักศึกษาได้จัดสรรเงินเพื่อรองรับโครงการดังกล่าว ทำให้ต้องตัดลดงบประมาณในการพัฒนานักศึกษา จึงขอให้ทางมหาวิทยาลัยพิจารณาแหล่งงบประมาณอื่นในการสนับสนุนการเข้าร่วมประกวดฯ ดังกล่าว</w:t>
      </w:r>
    </w:p>
    <w:p w:rsidR="001C0A10" w:rsidRDefault="000D21E2" w:rsidP="000D21E2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1CA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C0A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="001C0A10" w:rsidRPr="001C0A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C0A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การเข้าร่วมการแข่งขันกีฬามหาวิทยาลัยฯ เป็นการพัฒนานักศึกษาเฉพาะกลุ่</w:t>
      </w:r>
      <w:r w:rsidR="00612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 แต่ก็ยังคงเป็นการสร้างชื่อเสียงให้กับมหาวิทยาลัย ซึ่งการจัดส่งนักกีฬาเข้าร่วมการแข่งขันใช้วงเงินในการเข้าร่วมสูง ทั้งนี้ กองพัฒนานักศึกษา จะขอพิจารณาการจัดส่งนักกีฬาเข้าร่วมการแข่งขันฯ ในครั้งถัดไป โดยจะขอส่งเฉพาะกีฬาที่มีความหวัง และในส่วนกีฬาประเภทอื่นจะยังคงสนับสนุนการในเข้าร่วมการแข่งขันในทัวร์นาเมน</w:t>
      </w:r>
      <w:proofErr w:type="spellStart"/>
      <w:r w:rsidR="00612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ต์ต่างๆ</w:t>
      </w:r>
      <w:proofErr w:type="spellEnd"/>
      <w:r w:rsidR="00612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เพื่อพัฒนาทักษะด้านการกีฬาของนักศึกษา ทั้งนี้ กลุ่มงานพัฒนานักศึกษา จึงขอให้ทางมหาวิทยาลัยพิจารณาแหล่งงบประมาณอื่นในการสนับสนุนนักกีฬาฯ ในการเข้าร่วมการแข่งขันครั้งต่อไป</w:t>
      </w:r>
    </w:p>
    <w:p w:rsidR="001F040C" w:rsidRDefault="001F040C" w:rsidP="000D21E2">
      <w:pPr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D21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D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21E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21E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1CA3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เงินเหลือจ่ายค่าพัฒนานักศึกษาประจำปี เดิมแนวทางการใช้เงินค่าพัฒนานักศึกษาได้มีมติเห็นควรให้นำเงินเหลือจ่ายเข้าสมทบกองทุนพัฒนานักศึกษา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แต่เนื่องจากหลายปีที่ผ่านมา</w:t>
      </w:r>
      <w:r w:rsidR="001B2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เงินเหลือจ่ายในส่วนของคณะยังคงตั้งไว้ที่คณะไม่ได้นำมาไว้คืนที่ส่วนกลาง  มีเพียงกองพัฒนานักศึกษา</w:t>
      </w:r>
      <w:proofErr w:type="gramEnd"/>
      <w:r w:rsidR="001B2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กองส่งเสริม</w:t>
      </w:r>
      <w:proofErr w:type="spellStart"/>
      <w:r w:rsidR="001B2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1B2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สำนักหอสมุด และกองเทคโนโลยีดิจิทัล ที่นำเงินสมทบคืนกลับส่วนกลาง ที่ประชุมจึงเห็นควรหารือเรื่องดังกล</w:t>
      </w:r>
      <w:r w:rsidR="00D35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่าวเพื่อให้เป็นแนวปฏิบัติเดียวกัน</w:t>
      </w:r>
    </w:p>
    <w:p w:rsidR="006B590E" w:rsidRDefault="006B590E" w:rsidP="000D21E2">
      <w:pPr>
        <w:spacing w:after="0" w:line="240" w:lineRule="auto"/>
        <w:ind w:left="0" w:firstLine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B590E" w:rsidRPr="001C0A10" w:rsidRDefault="006B590E" w:rsidP="000D21E2">
      <w:pPr>
        <w:spacing w:after="0" w:line="240" w:lineRule="auto"/>
        <w:ind w:left="0" w:firstLine="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ปิดประชุม  16.30 น. </w:t>
      </w:r>
    </w:p>
    <w:sectPr w:rsidR="006B590E" w:rsidRPr="001C0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0FA5"/>
    <w:multiLevelType w:val="hybridMultilevel"/>
    <w:tmpl w:val="CCA8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3390"/>
    <w:multiLevelType w:val="hybridMultilevel"/>
    <w:tmpl w:val="8928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1194"/>
    <w:multiLevelType w:val="hybridMultilevel"/>
    <w:tmpl w:val="4C4A131A"/>
    <w:lvl w:ilvl="0" w:tplc="1444D10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B1"/>
    <w:rsid w:val="000C6D5B"/>
    <w:rsid w:val="000D0E85"/>
    <w:rsid w:val="000D21E2"/>
    <w:rsid w:val="00103A06"/>
    <w:rsid w:val="001A5EDF"/>
    <w:rsid w:val="001B2C08"/>
    <w:rsid w:val="001C0A10"/>
    <w:rsid w:val="001F040C"/>
    <w:rsid w:val="00213803"/>
    <w:rsid w:val="002B1E2C"/>
    <w:rsid w:val="003470E1"/>
    <w:rsid w:val="00355637"/>
    <w:rsid w:val="00466EBC"/>
    <w:rsid w:val="004B09F6"/>
    <w:rsid w:val="0061205D"/>
    <w:rsid w:val="006749A6"/>
    <w:rsid w:val="006B590E"/>
    <w:rsid w:val="00741CA3"/>
    <w:rsid w:val="007D177C"/>
    <w:rsid w:val="008B0EF9"/>
    <w:rsid w:val="00A32395"/>
    <w:rsid w:val="00AE5A60"/>
    <w:rsid w:val="00C9561B"/>
    <w:rsid w:val="00CD03DB"/>
    <w:rsid w:val="00D35316"/>
    <w:rsid w:val="00D73C88"/>
    <w:rsid w:val="00D8340D"/>
    <w:rsid w:val="00DC6F50"/>
    <w:rsid w:val="00E63D86"/>
    <w:rsid w:val="00E93DBF"/>
    <w:rsid w:val="00E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2932"/>
  <w15:chartTrackingRefBased/>
  <w15:docId w15:val="{7F809DB9-D9B1-44AC-AC02-F35DCA4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  <w:ind w:left="2517" w:hanging="35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B1"/>
    <w:pPr>
      <w:ind w:left="720"/>
      <w:contextualSpacing/>
    </w:pPr>
  </w:style>
  <w:style w:type="character" w:styleId="a4">
    <w:name w:val="Strong"/>
    <w:basedOn w:val="a0"/>
    <w:uiPriority w:val="22"/>
    <w:qFormat/>
    <w:rsid w:val="00EE25B1"/>
    <w:rPr>
      <w:b/>
      <w:bCs/>
    </w:rPr>
  </w:style>
  <w:style w:type="character" w:styleId="a5">
    <w:name w:val="Hyperlink"/>
    <w:basedOn w:val="a0"/>
    <w:uiPriority w:val="99"/>
    <w:semiHidden/>
    <w:unhideWhenUsed/>
    <w:rsid w:val="00EE25B1"/>
    <w:rPr>
      <w:color w:val="0000FF"/>
      <w:u w:val="single"/>
    </w:rPr>
  </w:style>
  <w:style w:type="table" w:styleId="a6">
    <w:name w:val="Table Grid"/>
    <w:basedOn w:val="a1"/>
    <w:uiPriority w:val="39"/>
    <w:rsid w:val="00DC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F9D9-41F1-4B92-898E-80CDBA8C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Sukit</cp:lastModifiedBy>
  <cp:revision>15</cp:revision>
  <dcterms:created xsi:type="dcterms:W3CDTF">2021-09-02T01:55:00Z</dcterms:created>
  <dcterms:modified xsi:type="dcterms:W3CDTF">2021-09-02T05:08:00Z</dcterms:modified>
</cp:coreProperties>
</file>